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74" w:rsidRDefault="00DE0374" w:rsidP="00255B36">
      <w:pPr>
        <w:pStyle w:val="Default"/>
        <w:rPr>
          <w:sz w:val="23"/>
          <w:szCs w:val="23"/>
          <w:lang w:val="uk-UA"/>
        </w:rPr>
      </w:pPr>
    </w:p>
    <w:p w:rsidR="00BC71E4" w:rsidRPr="00BC71E4" w:rsidRDefault="00645C83" w:rsidP="00BC71E4">
      <w:pPr>
        <w:pStyle w:val="Default"/>
        <w:jc w:val="right"/>
        <w:rPr>
          <w:sz w:val="28"/>
          <w:szCs w:val="28"/>
        </w:rPr>
      </w:pPr>
      <w:r w:rsidRPr="008E5E8B">
        <w:rPr>
          <w:sz w:val="28"/>
          <w:szCs w:val="28"/>
          <w:lang w:val="uk-UA"/>
        </w:rPr>
        <w:t xml:space="preserve">                </w:t>
      </w:r>
      <w:r w:rsidR="00BC71E4" w:rsidRPr="00BC71E4">
        <w:rPr>
          <w:sz w:val="28"/>
          <w:szCs w:val="28"/>
        </w:rPr>
        <w:t>УТВЕРЖДЕНО</w:t>
      </w:r>
    </w:p>
    <w:p w:rsidR="00BC71E4" w:rsidRPr="00BC71E4" w:rsidRDefault="00BC71E4" w:rsidP="00BC71E4">
      <w:pPr>
        <w:pStyle w:val="Default"/>
        <w:jc w:val="right"/>
        <w:rPr>
          <w:sz w:val="28"/>
          <w:szCs w:val="28"/>
        </w:rPr>
      </w:pPr>
    </w:p>
    <w:p w:rsidR="00BC71E4" w:rsidRDefault="00BC71E4" w:rsidP="00BC71E4">
      <w:pPr>
        <w:pStyle w:val="Default"/>
        <w:jc w:val="right"/>
        <w:rPr>
          <w:sz w:val="28"/>
          <w:szCs w:val="28"/>
        </w:rPr>
      </w:pPr>
      <w:r w:rsidRPr="00BC71E4">
        <w:rPr>
          <w:sz w:val="28"/>
          <w:szCs w:val="28"/>
        </w:rPr>
        <w:t xml:space="preserve">Директор: ________________ И.В. </w:t>
      </w:r>
      <w:proofErr w:type="spellStart"/>
      <w:r w:rsidRPr="00BC71E4">
        <w:rPr>
          <w:sz w:val="28"/>
          <w:szCs w:val="28"/>
        </w:rPr>
        <w:t>Карбовская</w:t>
      </w:r>
      <w:proofErr w:type="spellEnd"/>
    </w:p>
    <w:p w:rsidR="00C45B84" w:rsidRDefault="00C45B84" w:rsidP="00BC71E4">
      <w:pPr>
        <w:pStyle w:val="Default"/>
        <w:jc w:val="right"/>
        <w:rPr>
          <w:sz w:val="28"/>
          <w:szCs w:val="28"/>
        </w:rPr>
      </w:pPr>
    </w:p>
    <w:p w:rsidR="00DE0374" w:rsidRPr="008E5E8B" w:rsidRDefault="00C45B84" w:rsidP="00C45B84">
      <w:pPr>
        <w:pStyle w:val="Default"/>
        <w:jc w:val="right"/>
        <w:rPr>
          <w:sz w:val="28"/>
          <w:szCs w:val="28"/>
          <w:lang w:val="uk-UA"/>
        </w:rPr>
      </w:pPr>
      <w:r>
        <w:rPr>
          <w:sz w:val="28"/>
          <w:szCs w:val="28"/>
        </w:rPr>
        <w:t>Приказ № 18-ОД от 19.02.2020 г.</w:t>
      </w:r>
      <w:r w:rsidR="00645C83" w:rsidRPr="008E5E8B">
        <w:rPr>
          <w:sz w:val="28"/>
          <w:szCs w:val="28"/>
          <w:lang w:val="uk-UA"/>
        </w:rPr>
        <w:t xml:space="preserve">                          </w:t>
      </w:r>
      <w:r w:rsidR="008E5E8B">
        <w:rPr>
          <w:sz w:val="28"/>
          <w:szCs w:val="28"/>
          <w:lang w:val="uk-UA"/>
        </w:rPr>
        <w:t xml:space="preserve">   </w:t>
      </w:r>
    </w:p>
    <w:p w:rsidR="00DE0374" w:rsidRPr="008E5E8B" w:rsidRDefault="00DE0374" w:rsidP="00255B36">
      <w:pPr>
        <w:pStyle w:val="Default"/>
        <w:rPr>
          <w:sz w:val="28"/>
          <w:szCs w:val="28"/>
          <w:lang w:val="uk-UA"/>
        </w:rPr>
      </w:pPr>
    </w:p>
    <w:p w:rsidR="00DE0374" w:rsidRPr="008E5E8B" w:rsidRDefault="00DE0374" w:rsidP="00255B36">
      <w:pPr>
        <w:pStyle w:val="Default"/>
        <w:rPr>
          <w:sz w:val="28"/>
          <w:szCs w:val="28"/>
          <w:lang w:val="uk-UA"/>
        </w:rPr>
      </w:pPr>
    </w:p>
    <w:p w:rsidR="00DE0374" w:rsidRDefault="00DE0374" w:rsidP="00255B36">
      <w:pPr>
        <w:pStyle w:val="Default"/>
        <w:rPr>
          <w:sz w:val="23"/>
          <w:szCs w:val="23"/>
          <w:lang w:val="uk-UA"/>
        </w:rPr>
      </w:pPr>
    </w:p>
    <w:p w:rsidR="00DE0374" w:rsidRDefault="00DE0374" w:rsidP="00255B36">
      <w:pPr>
        <w:pStyle w:val="Default"/>
        <w:rPr>
          <w:sz w:val="23"/>
          <w:szCs w:val="23"/>
          <w:lang w:val="uk-UA"/>
        </w:rPr>
      </w:pPr>
    </w:p>
    <w:p w:rsidR="00DE0374" w:rsidRDefault="00DE0374" w:rsidP="00255B36">
      <w:pPr>
        <w:pStyle w:val="Default"/>
        <w:rPr>
          <w:sz w:val="23"/>
          <w:szCs w:val="23"/>
          <w:lang w:val="uk-UA"/>
        </w:rPr>
      </w:pPr>
    </w:p>
    <w:p w:rsidR="00DE0374" w:rsidRDefault="00DE0374" w:rsidP="00255B36">
      <w:pPr>
        <w:pStyle w:val="Default"/>
        <w:rPr>
          <w:sz w:val="23"/>
          <w:szCs w:val="23"/>
          <w:lang w:val="uk-UA"/>
        </w:rPr>
      </w:pPr>
    </w:p>
    <w:p w:rsidR="00DE0374" w:rsidRDefault="00DE0374" w:rsidP="00255B36">
      <w:pPr>
        <w:pStyle w:val="Default"/>
        <w:rPr>
          <w:sz w:val="23"/>
          <w:szCs w:val="23"/>
          <w:lang w:val="uk-UA"/>
        </w:rPr>
      </w:pPr>
    </w:p>
    <w:p w:rsidR="00D6764F" w:rsidRDefault="00D6764F" w:rsidP="00255B36">
      <w:pPr>
        <w:pStyle w:val="Default"/>
        <w:rPr>
          <w:sz w:val="23"/>
          <w:szCs w:val="23"/>
          <w:lang w:val="uk-UA"/>
        </w:rPr>
      </w:pPr>
    </w:p>
    <w:p w:rsidR="00D6764F" w:rsidRDefault="00D6764F" w:rsidP="00255B36">
      <w:pPr>
        <w:pStyle w:val="Default"/>
        <w:rPr>
          <w:sz w:val="23"/>
          <w:szCs w:val="23"/>
          <w:lang w:val="uk-UA"/>
        </w:rPr>
      </w:pPr>
    </w:p>
    <w:p w:rsidR="00D6764F" w:rsidRDefault="00D6764F" w:rsidP="00255B36">
      <w:pPr>
        <w:pStyle w:val="Default"/>
        <w:rPr>
          <w:sz w:val="23"/>
          <w:szCs w:val="23"/>
          <w:lang w:val="uk-UA"/>
        </w:rPr>
      </w:pPr>
    </w:p>
    <w:p w:rsidR="00D6764F" w:rsidRDefault="00D6764F" w:rsidP="00255B36">
      <w:pPr>
        <w:pStyle w:val="Default"/>
        <w:rPr>
          <w:sz w:val="23"/>
          <w:szCs w:val="23"/>
          <w:lang w:val="uk-UA"/>
        </w:rPr>
      </w:pPr>
    </w:p>
    <w:p w:rsidR="00D6764F" w:rsidRDefault="00D6764F" w:rsidP="00255B36">
      <w:pPr>
        <w:pStyle w:val="Default"/>
        <w:rPr>
          <w:sz w:val="23"/>
          <w:szCs w:val="23"/>
          <w:lang w:val="uk-UA"/>
        </w:rPr>
      </w:pPr>
    </w:p>
    <w:p w:rsidR="00D6764F" w:rsidRDefault="00D6764F" w:rsidP="00255B36">
      <w:pPr>
        <w:pStyle w:val="Default"/>
        <w:rPr>
          <w:sz w:val="23"/>
          <w:szCs w:val="23"/>
          <w:lang w:val="uk-UA"/>
        </w:rPr>
      </w:pPr>
    </w:p>
    <w:p w:rsidR="00D6764F" w:rsidRDefault="00D6764F" w:rsidP="00255B36">
      <w:pPr>
        <w:pStyle w:val="Default"/>
        <w:rPr>
          <w:sz w:val="23"/>
          <w:szCs w:val="23"/>
          <w:lang w:val="uk-UA"/>
        </w:rPr>
      </w:pPr>
    </w:p>
    <w:p w:rsidR="00DE0374" w:rsidRDefault="00DE0374" w:rsidP="00255B36">
      <w:pPr>
        <w:pStyle w:val="Default"/>
        <w:rPr>
          <w:sz w:val="23"/>
          <w:szCs w:val="23"/>
          <w:lang w:val="uk-UA"/>
        </w:rPr>
      </w:pPr>
    </w:p>
    <w:p w:rsidR="00DE0374" w:rsidRPr="00BC71E4" w:rsidRDefault="00DE0374" w:rsidP="00DE0374">
      <w:pPr>
        <w:pStyle w:val="Default"/>
        <w:jc w:val="center"/>
        <w:rPr>
          <w:b/>
          <w:sz w:val="48"/>
          <w:szCs w:val="48"/>
        </w:rPr>
      </w:pPr>
      <w:proofErr w:type="spellStart"/>
      <w:r w:rsidRPr="00BC71E4">
        <w:rPr>
          <w:b/>
          <w:sz w:val="48"/>
          <w:szCs w:val="48"/>
        </w:rPr>
        <w:t>Самообследование</w:t>
      </w:r>
      <w:proofErr w:type="spellEnd"/>
    </w:p>
    <w:p w:rsidR="00DE0374" w:rsidRDefault="00DE0374" w:rsidP="00DE0374">
      <w:pPr>
        <w:pStyle w:val="Default"/>
        <w:jc w:val="center"/>
        <w:rPr>
          <w:sz w:val="44"/>
          <w:szCs w:val="44"/>
        </w:rPr>
      </w:pPr>
      <w:r w:rsidRPr="00DE0374">
        <w:rPr>
          <w:sz w:val="44"/>
          <w:szCs w:val="44"/>
        </w:rPr>
        <w:t xml:space="preserve"> Государственного общеобразовательного учреждения</w:t>
      </w:r>
      <w:r w:rsidR="00BC71E4">
        <w:rPr>
          <w:sz w:val="44"/>
          <w:szCs w:val="44"/>
        </w:rPr>
        <w:t xml:space="preserve"> Луганской Народной Республики</w:t>
      </w:r>
      <w:r w:rsidRPr="00DE0374">
        <w:rPr>
          <w:sz w:val="44"/>
          <w:szCs w:val="44"/>
        </w:rPr>
        <w:t xml:space="preserve"> «</w:t>
      </w:r>
      <w:r w:rsidR="00BC71E4">
        <w:rPr>
          <w:sz w:val="44"/>
          <w:szCs w:val="44"/>
        </w:rPr>
        <w:t>Красная основная школа №36</w:t>
      </w:r>
      <w:r w:rsidRPr="00DE0374">
        <w:rPr>
          <w:sz w:val="44"/>
          <w:szCs w:val="44"/>
        </w:rPr>
        <w:t>»</w:t>
      </w:r>
    </w:p>
    <w:p w:rsidR="00DE0374" w:rsidRPr="00DE0374" w:rsidRDefault="00DE0374" w:rsidP="00DE0374">
      <w:pPr>
        <w:pStyle w:val="Default"/>
        <w:jc w:val="center"/>
        <w:rPr>
          <w:sz w:val="44"/>
          <w:szCs w:val="44"/>
        </w:rPr>
      </w:pPr>
      <w:r>
        <w:rPr>
          <w:sz w:val="44"/>
          <w:szCs w:val="44"/>
        </w:rPr>
        <w:t xml:space="preserve"> за 2019 год</w:t>
      </w: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DE0374">
      <w:pPr>
        <w:pStyle w:val="Default"/>
        <w:jc w:val="center"/>
        <w:rPr>
          <w:sz w:val="44"/>
          <w:szCs w:val="44"/>
        </w:rPr>
      </w:pPr>
    </w:p>
    <w:p w:rsidR="00DE0374" w:rsidRDefault="00DE0374" w:rsidP="00BC71E4">
      <w:pPr>
        <w:pStyle w:val="Default"/>
        <w:rPr>
          <w:sz w:val="44"/>
          <w:szCs w:val="44"/>
        </w:rPr>
      </w:pPr>
    </w:p>
    <w:p w:rsidR="00BC71E4" w:rsidRDefault="00BC71E4" w:rsidP="00BC71E4">
      <w:pPr>
        <w:pStyle w:val="Default"/>
        <w:ind w:left="4248" w:firstLine="708"/>
        <w:rPr>
          <w:sz w:val="23"/>
          <w:szCs w:val="23"/>
          <w:lang w:val="uk-UA"/>
        </w:rPr>
      </w:pPr>
      <w:r>
        <w:rPr>
          <w:sz w:val="23"/>
          <w:szCs w:val="23"/>
          <w:lang w:val="uk-UA"/>
        </w:rPr>
        <w:t xml:space="preserve">с. </w:t>
      </w:r>
      <w:proofErr w:type="spellStart"/>
      <w:r>
        <w:rPr>
          <w:sz w:val="23"/>
          <w:szCs w:val="23"/>
          <w:lang w:val="uk-UA"/>
        </w:rPr>
        <w:t>Красное</w:t>
      </w:r>
      <w:proofErr w:type="spellEnd"/>
    </w:p>
    <w:p w:rsidR="00DE0374" w:rsidRDefault="00BC71E4" w:rsidP="00BC71E4">
      <w:pPr>
        <w:pStyle w:val="Default"/>
        <w:ind w:left="4248" w:firstLine="708"/>
        <w:rPr>
          <w:sz w:val="23"/>
          <w:szCs w:val="23"/>
          <w:lang w:val="uk-UA"/>
        </w:rPr>
      </w:pPr>
      <w:r>
        <w:rPr>
          <w:sz w:val="23"/>
          <w:szCs w:val="23"/>
          <w:lang w:val="uk-UA"/>
        </w:rPr>
        <w:t xml:space="preserve">    </w:t>
      </w:r>
      <w:r w:rsidR="00645C83">
        <w:rPr>
          <w:sz w:val="23"/>
          <w:szCs w:val="23"/>
          <w:lang w:val="uk-UA"/>
        </w:rPr>
        <w:t>2020</w:t>
      </w:r>
      <w:r>
        <w:rPr>
          <w:sz w:val="23"/>
          <w:szCs w:val="23"/>
          <w:lang w:val="uk-UA"/>
        </w:rPr>
        <w:t xml:space="preserve"> г.</w:t>
      </w:r>
    </w:p>
    <w:p w:rsidR="00D6764F" w:rsidRPr="000377E5" w:rsidRDefault="00D6764F" w:rsidP="000377E5">
      <w:pPr>
        <w:pStyle w:val="Default"/>
        <w:tabs>
          <w:tab w:val="left" w:pos="10490"/>
        </w:tabs>
        <w:spacing w:line="240" w:lineRule="atLeast"/>
        <w:ind w:right="-295"/>
        <w:rPr>
          <w:sz w:val="26"/>
          <w:szCs w:val="26"/>
        </w:rPr>
      </w:pPr>
    </w:p>
    <w:p w:rsidR="00462E4D" w:rsidRDefault="00462E4D" w:rsidP="000377E5">
      <w:pPr>
        <w:pStyle w:val="Default"/>
        <w:tabs>
          <w:tab w:val="left" w:pos="10490"/>
        </w:tabs>
        <w:spacing w:line="240" w:lineRule="atLeast"/>
        <w:ind w:right="-295"/>
        <w:rPr>
          <w:b/>
          <w:sz w:val="26"/>
          <w:szCs w:val="26"/>
        </w:rPr>
      </w:pPr>
    </w:p>
    <w:p w:rsidR="00255B36" w:rsidRPr="00837AC4" w:rsidRDefault="00255B36" w:rsidP="000377E5">
      <w:pPr>
        <w:pStyle w:val="Default"/>
        <w:tabs>
          <w:tab w:val="left" w:pos="10490"/>
        </w:tabs>
        <w:spacing w:line="240" w:lineRule="atLeast"/>
        <w:ind w:right="-295"/>
        <w:rPr>
          <w:b/>
          <w:sz w:val="26"/>
          <w:szCs w:val="26"/>
        </w:rPr>
      </w:pPr>
      <w:r w:rsidRPr="00837AC4">
        <w:rPr>
          <w:b/>
          <w:sz w:val="26"/>
          <w:szCs w:val="26"/>
        </w:rPr>
        <w:t xml:space="preserve">Оглавление </w:t>
      </w:r>
    </w:p>
    <w:p w:rsidR="00837AC4" w:rsidRPr="00837AC4" w:rsidRDefault="00837AC4" w:rsidP="000377E5">
      <w:pPr>
        <w:pStyle w:val="Default"/>
        <w:tabs>
          <w:tab w:val="left" w:pos="10490"/>
        </w:tabs>
        <w:spacing w:line="240" w:lineRule="atLeast"/>
        <w:ind w:right="-295"/>
        <w:rPr>
          <w:b/>
          <w:sz w:val="26"/>
          <w:szCs w:val="26"/>
        </w:rPr>
      </w:pPr>
      <w:r w:rsidRPr="00837AC4">
        <w:rPr>
          <w:b/>
          <w:sz w:val="26"/>
          <w:szCs w:val="26"/>
        </w:rPr>
        <w:t>Введение</w:t>
      </w:r>
      <w:r w:rsidRPr="00837AC4">
        <w:rPr>
          <w:sz w:val="26"/>
          <w:szCs w:val="26"/>
        </w:rPr>
        <w:t>………</w:t>
      </w:r>
      <w:r w:rsidR="00CB7FAF">
        <w:rPr>
          <w:sz w:val="26"/>
          <w:szCs w:val="26"/>
        </w:rPr>
        <w:t>…………………………………………………………………………………..</w:t>
      </w:r>
      <w:r w:rsidRPr="00837AC4">
        <w:rPr>
          <w:sz w:val="26"/>
          <w:szCs w:val="26"/>
        </w:rPr>
        <w:t>3</w:t>
      </w:r>
    </w:p>
    <w:p w:rsidR="00255B36" w:rsidRPr="000377E5" w:rsidRDefault="00255B36" w:rsidP="000377E5">
      <w:pPr>
        <w:pStyle w:val="Default"/>
        <w:spacing w:line="240" w:lineRule="atLeast"/>
        <w:ind w:right="-295"/>
        <w:rPr>
          <w:sz w:val="26"/>
          <w:szCs w:val="26"/>
        </w:rPr>
      </w:pPr>
      <w:r w:rsidRPr="000377E5">
        <w:rPr>
          <w:b/>
          <w:bCs/>
          <w:sz w:val="26"/>
          <w:szCs w:val="26"/>
        </w:rPr>
        <w:t xml:space="preserve">1. Аналитическая часть </w:t>
      </w:r>
      <w:r w:rsidRPr="000377E5">
        <w:rPr>
          <w:sz w:val="26"/>
          <w:szCs w:val="26"/>
        </w:rPr>
        <w:t>..............................................................................................</w:t>
      </w:r>
      <w:r w:rsidR="000377E5">
        <w:rPr>
          <w:sz w:val="26"/>
          <w:szCs w:val="26"/>
        </w:rPr>
        <w:t>...................</w:t>
      </w:r>
      <w:r w:rsidRPr="000377E5">
        <w:rPr>
          <w:sz w:val="26"/>
          <w:szCs w:val="26"/>
        </w:rPr>
        <w:t xml:space="preserve">3 </w:t>
      </w:r>
    </w:p>
    <w:p w:rsidR="000831F1" w:rsidRPr="000377E5" w:rsidRDefault="000831F1" w:rsidP="000377E5">
      <w:pPr>
        <w:pStyle w:val="Default"/>
        <w:spacing w:line="240" w:lineRule="atLeast"/>
        <w:ind w:right="-295"/>
        <w:rPr>
          <w:i/>
          <w:iCs/>
          <w:sz w:val="26"/>
          <w:szCs w:val="26"/>
        </w:rPr>
      </w:pPr>
      <w:r w:rsidRPr="000377E5">
        <w:rPr>
          <w:i/>
          <w:iCs/>
          <w:sz w:val="26"/>
          <w:szCs w:val="26"/>
        </w:rPr>
        <w:t>1.1. П</w:t>
      </w:r>
      <w:r w:rsidR="00DE0374" w:rsidRPr="000377E5">
        <w:rPr>
          <w:i/>
          <w:iCs/>
          <w:sz w:val="26"/>
          <w:szCs w:val="26"/>
        </w:rPr>
        <w:t>лан</w:t>
      </w:r>
      <w:r w:rsidR="00255B36" w:rsidRPr="000377E5">
        <w:rPr>
          <w:i/>
          <w:iCs/>
          <w:sz w:val="26"/>
          <w:szCs w:val="26"/>
        </w:rPr>
        <w:t xml:space="preserve"> развития учреждения </w:t>
      </w:r>
      <w:r w:rsidR="00255B36" w:rsidRPr="000377E5">
        <w:rPr>
          <w:iCs/>
          <w:sz w:val="26"/>
          <w:szCs w:val="26"/>
        </w:rPr>
        <w:t>.....................................................................</w:t>
      </w:r>
      <w:r w:rsidR="002A24B4">
        <w:rPr>
          <w:iCs/>
          <w:sz w:val="26"/>
          <w:szCs w:val="26"/>
        </w:rPr>
        <w:t>.................................</w:t>
      </w:r>
      <w:r w:rsidR="00DE0374" w:rsidRPr="000377E5">
        <w:rPr>
          <w:iCs/>
          <w:sz w:val="26"/>
          <w:szCs w:val="26"/>
        </w:rPr>
        <w:t>3</w:t>
      </w:r>
    </w:p>
    <w:p w:rsidR="00255B36" w:rsidRPr="000377E5" w:rsidRDefault="00614274" w:rsidP="000377E5">
      <w:pPr>
        <w:pStyle w:val="Default"/>
        <w:spacing w:line="240" w:lineRule="atLeast"/>
        <w:ind w:right="-295"/>
        <w:rPr>
          <w:sz w:val="26"/>
          <w:szCs w:val="26"/>
        </w:rPr>
      </w:pPr>
      <w:r w:rsidRPr="000377E5">
        <w:rPr>
          <w:i/>
          <w:iCs/>
          <w:sz w:val="26"/>
          <w:szCs w:val="26"/>
        </w:rPr>
        <w:t xml:space="preserve">1.2. Общие сведения об </w:t>
      </w:r>
      <w:r w:rsidR="000831F1" w:rsidRPr="000377E5">
        <w:rPr>
          <w:i/>
          <w:iCs/>
          <w:sz w:val="26"/>
          <w:szCs w:val="26"/>
        </w:rPr>
        <w:t>учреждении……</w:t>
      </w:r>
      <w:r w:rsidRPr="000377E5">
        <w:rPr>
          <w:i/>
          <w:iCs/>
          <w:sz w:val="26"/>
          <w:szCs w:val="26"/>
        </w:rPr>
        <w:t>…………………………………………</w:t>
      </w:r>
      <w:r w:rsidR="002A24B4">
        <w:rPr>
          <w:i/>
          <w:iCs/>
          <w:sz w:val="26"/>
          <w:szCs w:val="26"/>
        </w:rPr>
        <w:t>……………………</w:t>
      </w:r>
      <w:r w:rsidR="00CB7FAF">
        <w:rPr>
          <w:i/>
          <w:iCs/>
          <w:sz w:val="26"/>
          <w:szCs w:val="26"/>
        </w:rPr>
        <w:t>.</w:t>
      </w:r>
      <w:r w:rsidR="00462E4D">
        <w:rPr>
          <w:iCs/>
          <w:sz w:val="26"/>
          <w:szCs w:val="26"/>
        </w:rPr>
        <w:t>4</w:t>
      </w:r>
    </w:p>
    <w:p w:rsidR="00255B36" w:rsidRPr="000377E5" w:rsidRDefault="00255B36" w:rsidP="000377E5">
      <w:pPr>
        <w:pStyle w:val="Default"/>
        <w:spacing w:line="240" w:lineRule="atLeast"/>
        <w:ind w:right="-295"/>
        <w:rPr>
          <w:sz w:val="26"/>
          <w:szCs w:val="26"/>
        </w:rPr>
      </w:pPr>
      <w:r w:rsidRPr="000377E5">
        <w:rPr>
          <w:b/>
          <w:bCs/>
          <w:sz w:val="26"/>
          <w:szCs w:val="26"/>
        </w:rPr>
        <w:t xml:space="preserve">2. Результаты анализа, оценка образовательной деятельности </w:t>
      </w:r>
      <w:r w:rsidRPr="000377E5">
        <w:rPr>
          <w:sz w:val="26"/>
          <w:szCs w:val="26"/>
        </w:rPr>
        <w:t>......................</w:t>
      </w:r>
      <w:r w:rsidR="002A24B4">
        <w:rPr>
          <w:sz w:val="26"/>
          <w:szCs w:val="26"/>
        </w:rPr>
        <w:t>.....................</w:t>
      </w:r>
      <w:r w:rsidR="00CB7FAF">
        <w:rPr>
          <w:sz w:val="26"/>
          <w:szCs w:val="26"/>
        </w:rPr>
        <w:t>.</w:t>
      </w:r>
      <w:r w:rsidRPr="000377E5">
        <w:rPr>
          <w:sz w:val="26"/>
          <w:szCs w:val="26"/>
        </w:rPr>
        <w:t xml:space="preserve">4 </w:t>
      </w:r>
    </w:p>
    <w:p w:rsidR="00255B36" w:rsidRPr="000377E5" w:rsidRDefault="00255B36" w:rsidP="000377E5">
      <w:pPr>
        <w:pStyle w:val="Default"/>
        <w:spacing w:line="240" w:lineRule="atLeast"/>
        <w:ind w:right="-295"/>
        <w:rPr>
          <w:sz w:val="26"/>
          <w:szCs w:val="26"/>
        </w:rPr>
      </w:pPr>
      <w:r w:rsidRPr="000377E5">
        <w:rPr>
          <w:i/>
          <w:iCs/>
          <w:sz w:val="26"/>
          <w:szCs w:val="26"/>
        </w:rPr>
        <w:t>2.1. Оценка образовательной деятельности и организации учебного проц</w:t>
      </w:r>
      <w:r w:rsidR="00DE0374" w:rsidRPr="000377E5">
        <w:rPr>
          <w:i/>
          <w:iCs/>
          <w:sz w:val="26"/>
          <w:szCs w:val="26"/>
        </w:rPr>
        <w:t xml:space="preserve">есса </w:t>
      </w:r>
      <w:r w:rsidR="002A24B4">
        <w:rPr>
          <w:iCs/>
          <w:sz w:val="26"/>
          <w:szCs w:val="26"/>
        </w:rPr>
        <w:t>......................</w:t>
      </w:r>
      <w:r w:rsidRPr="000377E5">
        <w:rPr>
          <w:iCs/>
          <w:sz w:val="26"/>
          <w:szCs w:val="26"/>
        </w:rPr>
        <w:t>4</w:t>
      </w:r>
    </w:p>
    <w:p w:rsidR="00255B36" w:rsidRPr="000377E5" w:rsidRDefault="00255B36" w:rsidP="000377E5">
      <w:pPr>
        <w:pStyle w:val="Default"/>
        <w:spacing w:line="240" w:lineRule="atLeast"/>
        <w:ind w:right="-295"/>
        <w:rPr>
          <w:sz w:val="26"/>
          <w:szCs w:val="26"/>
        </w:rPr>
      </w:pPr>
      <w:r w:rsidRPr="000377E5">
        <w:rPr>
          <w:sz w:val="26"/>
          <w:szCs w:val="26"/>
        </w:rPr>
        <w:t>2.1.1. Формы получения образования и формы обучения ..............................</w:t>
      </w:r>
      <w:r w:rsidR="002A24B4">
        <w:rPr>
          <w:sz w:val="26"/>
          <w:szCs w:val="26"/>
        </w:rPr>
        <w:t>............................</w:t>
      </w:r>
      <w:r w:rsidR="00D6764F" w:rsidRPr="000377E5">
        <w:rPr>
          <w:sz w:val="26"/>
          <w:szCs w:val="26"/>
        </w:rPr>
        <w:t>.</w:t>
      </w:r>
      <w:r w:rsidR="00CB7FAF">
        <w:rPr>
          <w:sz w:val="26"/>
          <w:szCs w:val="26"/>
        </w:rPr>
        <w:t>.</w:t>
      </w:r>
      <w:r w:rsidRPr="000377E5">
        <w:rPr>
          <w:sz w:val="26"/>
          <w:szCs w:val="26"/>
        </w:rPr>
        <w:t xml:space="preserve">4 </w:t>
      </w:r>
    </w:p>
    <w:p w:rsidR="00255B36" w:rsidRPr="000377E5" w:rsidRDefault="00255B36" w:rsidP="000377E5">
      <w:pPr>
        <w:pStyle w:val="Default"/>
        <w:spacing w:line="240" w:lineRule="atLeast"/>
        <w:ind w:right="-295"/>
        <w:rPr>
          <w:sz w:val="26"/>
          <w:szCs w:val="26"/>
        </w:rPr>
      </w:pPr>
      <w:r w:rsidRPr="000377E5">
        <w:rPr>
          <w:sz w:val="26"/>
          <w:szCs w:val="26"/>
        </w:rPr>
        <w:t>2.1.2. Динамика контингента обучающихся. ....................................................</w:t>
      </w:r>
      <w:r w:rsidR="00ED531E">
        <w:rPr>
          <w:sz w:val="26"/>
          <w:szCs w:val="26"/>
        </w:rPr>
        <w:t>.............................</w:t>
      </w:r>
      <w:r w:rsidR="00CB7FAF">
        <w:rPr>
          <w:sz w:val="26"/>
          <w:szCs w:val="26"/>
        </w:rPr>
        <w:t>.</w:t>
      </w:r>
      <w:r w:rsidR="00311FB8" w:rsidRPr="000377E5">
        <w:rPr>
          <w:sz w:val="26"/>
          <w:szCs w:val="26"/>
        </w:rPr>
        <w:t>4</w:t>
      </w:r>
    </w:p>
    <w:p w:rsidR="00255B36" w:rsidRPr="000377E5" w:rsidRDefault="00255B36" w:rsidP="000377E5">
      <w:pPr>
        <w:pStyle w:val="Default"/>
        <w:spacing w:line="240" w:lineRule="atLeast"/>
        <w:ind w:right="-295"/>
        <w:rPr>
          <w:sz w:val="26"/>
          <w:szCs w:val="26"/>
        </w:rPr>
      </w:pPr>
      <w:r w:rsidRPr="000377E5">
        <w:rPr>
          <w:sz w:val="26"/>
          <w:szCs w:val="26"/>
        </w:rPr>
        <w:t>2.1.3. Специфика и формы реализации образовательных программ. ...........</w:t>
      </w:r>
      <w:r w:rsidR="00ED531E">
        <w:rPr>
          <w:sz w:val="26"/>
          <w:szCs w:val="26"/>
        </w:rPr>
        <w:t>..............................</w:t>
      </w:r>
      <w:r w:rsidR="00CB7FAF">
        <w:rPr>
          <w:sz w:val="26"/>
          <w:szCs w:val="26"/>
        </w:rPr>
        <w:t>.</w:t>
      </w:r>
      <w:r w:rsidR="00462E4D">
        <w:rPr>
          <w:sz w:val="26"/>
          <w:szCs w:val="26"/>
        </w:rPr>
        <w:t>6</w:t>
      </w:r>
    </w:p>
    <w:p w:rsidR="00255B36" w:rsidRPr="000377E5" w:rsidRDefault="00255B36" w:rsidP="000377E5">
      <w:pPr>
        <w:pStyle w:val="Default"/>
        <w:spacing w:line="240" w:lineRule="atLeast"/>
        <w:ind w:right="-295"/>
        <w:rPr>
          <w:sz w:val="26"/>
          <w:szCs w:val="26"/>
        </w:rPr>
      </w:pPr>
      <w:r w:rsidRPr="000377E5">
        <w:rPr>
          <w:sz w:val="26"/>
          <w:szCs w:val="26"/>
        </w:rPr>
        <w:t>2.1.4. Технологии, используемые при реализации образовательных пр</w:t>
      </w:r>
      <w:r w:rsidR="00ED531E">
        <w:rPr>
          <w:sz w:val="26"/>
          <w:szCs w:val="26"/>
        </w:rPr>
        <w:t>ограмм. ......................</w:t>
      </w:r>
      <w:r w:rsidR="00614274" w:rsidRPr="000377E5">
        <w:rPr>
          <w:sz w:val="26"/>
          <w:szCs w:val="26"/>
        </w:rPr>
        <w:t>6</w:t>
      </w:r>
      <w:r w:rsidRPr="000377E5">
        <w:rPr>
          <w:sz w:val="26"/>
          <w:szCs w:val="26"/>
        </w:rPr>
        <w:t xml:space="preserve"> </w:t>
      </w:r>
    </w:p>
    <w:p w:rsidR="00255B36" w:rsidRPr="000377E5" w:rsidRDefault="00255B36" w:rsidP="000377E5">
      <w:pPr>
        <w:pStyle w:val="Default"/>
        <w:spacing w:line="240" w:lineRule="atLeast"/>
        <w:ind w:right="-295"/>
        <w:rPr>
          <w:sz w:val="26"/>
          <w:szCs w:val="26"/>
        </w:rPr>
      </w:pPr>
      <w:r w:rsidRPr="000377E5">
        <w:rPr>
          <w:sz w:val="26"/>
          <w:szCs w:val="26"/>
        </w:rPr>
        <w:t>2.1.5. Организация и прове</w:t>
      </w:r>
      <w:r w:rsidR="00614274" w:rsidRPr="000377E5">
        <w:rPr>
          <w:sz w:val="26"/>
          <w:szCs w:val="26"/>
        </w:rPr>
        <w:t>дение текущего контроля ………………………………..</w:t>
      </w:r>
      <w:r w:rsidR="00CB7FAF">
        <w:rPr>
          <w:sz w:val="26"/>
          <w:szCs w:val="26"/>
        </w:rPr>
        <w:t xml:space="preserve"> ...............</w:t>
      </w:r>
      <w:r w:rsidR="00462E4D">
        <w:rPr>
          <w:sz w:val="26"/>
          <w:szCs w:val="26"/>
        </w:rPr>
        <w:t>7</w:t>
      </w:r>
      <w:r w:rsidRPr="000377E5">
        <w:rPr>
          <w:sz w:val="26"/>
          <w:szCs w:val="26"/>
        </w:rPr>
        <w:t xml:space="preserve"> </w:t>
      </w:r>
    </w:p>
    <w:p w:rsidR="00255B36" w:rsidRPr="000377E5" w:rsidRDefault="00255B36" w:rsidP="000377E5">
      <w:pPr>
        <w:pStyle w:val="Default"/>
        <w:spacing w:line="240" w:lineRule="atLeast"/>
        <w:ind w:right="-295"/>
        <w:rPr>
          <w:sz w:val="26"/>
          <w:szCs w:val="26"/>
        </w:rPr>
      </w:pPr>
      <w:r w:rsidRPr="000377E5">
        <w:rPr>
          <w:sz w:val="26"/>
          <w:szCs w:val="26"/>
        </w:rPr>
        <w:t>2.1.6. Подготовка обучающихся к ГИА. ...........................................................</w:t>
      </w:r>
      <w:r w:rsidR="00ED531E">
        <w:rPr>
          <w:sz w:val="26"/>
          <w:szCs w:val="26"/>
        </w:rPr>
        <w:t>.............................</w:t>
      </w:r>
      <w:r w:rsidR="00CB7FAF">
        <w:rPr>
          <w:sz w:val="26"/>
          <w:szCs w:val="26"/>
        </w:rPr>
        <w:t>.</w:t>
      </w:r>
      <w:r w:rsidR="00614274" w:rsidRPr="000377E5">
        <w:rPr>
          <w:sz w:val="26"/>
          <w:szCs w:val="26"/>
        </w:rPr>
        <w:t>7</w:t>
      </w:r>
      <w:r w:rsidRPr="000377E5">
        <w:rPr>
          <w:sz w:val="26"/>
          <w:szCs w:val="26"/>
        </w:rPr>
        <w:t xml:space="preserve"> </w:t>
      </w:r>
    </w:p>
    <w:p w:rsidR="00255B36" w:rsidRPr="000377E5" w:rsidRDefault="00255B36" w:rsidP="000377E5">
      <w:pPr>
        <w:pStyle w:val="Default"/>
        <w:spacing w:line="240" w:lineRule="atLeast"/>
        <w:ind w:right="-295"/>
        <w:rPr>
          <w:sz w:val="26"/>
          <w:szCs w:val="26"/>
        </w:rPr>
      </w:pPr>
      <w:r w:rsidRPr="000377E5">
        <w:rPr>
          <w:sz w:val="26"/>
          <w:szCs w:val="26"/>
        </w:rPr>
        <w:t>2.1.7. Организация и проведение ГИА обучающихся и ее результаты. ..............</w:t>
      </w:r>
      <w:r w:rsidR="00ED531E">
        <w:rPr>
          <w:sz w:val="26"/>
          <w:szCs w:val="26"/>
        </w:rPr>
        <w:t>.......................</w:t>
      </w:r>
      <w:r w:rsidR="00CB7FAF">
        <w:rPr>
          <w:sz w:val="26"/>
          <w:szCs w:val="26"/>
        </w:rPr>
        <w:t>.</w:t>
      </w:r>
      <w:r w:rsidR="00462E4D">
        <w:rPr>
          <w:sz w:val="26"/>
          <w:szCs w:val="26"/>
        </w:rPr>
        <w:t>8</w:t>
      </w:r>
      <w:r w:rsidRPr="000377E5">
        <w:rPr>
          <w:sz w:val="26"/>
          <w:szCs w:val="26"/>
        </w:rPr>
        <w:t xml:space="preserve"> </w:t>
      </w:r>
    </w:p>
    <w:p w:rsidR="00F47BF8" w:rsidRPr="000377E5" w:rsidRDefault="00255B36" w:rsidP="000377E5">
      <w:pPr>
        <w:pStyle w:val="Default"/>
        <w:spacing w:line="240" w:lineRule="atLeast"/>
        <w:ind w:right="-295"/>
        <w:rPr>
          <w:sz w:val="26"/>
          <w:szCs w:val="26"/>
        </w:rPr>
      </w:pPr>
      <w:r w:rsidRPr="000377E5">
        <w:rPr>
          <w:sz w:val="26"/>
          <w:szCs w:val="26"/>
        </w:rPr>
        <w:t>2.1.8. Организация образовательной деятельности для лиц с ограниченным</w:t>
      </w:r>
      <w:r w:rsidR="00DE0374" w:rsidRPr="000377E5">
        <w:rPr>
          <w:sz w:val="26"/>
          <w:szCs w:val="26"/>
        </w:rPr>
        <w:t>и возможностями</w:t>
      </w:r>
    </w:p>
    <w:p w:rsidR="00255B36" w:rsidRPr="000377E5" w:rsidRDefault="00DE0374" w:rsidP="000377E5">
      <w:pPr>
        <w:pStyle w:val="Default"/>
        <w:spacing w:line="240" w:lineRule="atLeast"/>
        <w:ind w:right="-295"/>
        <w:rPr>
          <w:sz w:val="26"/>
          <w:szCs w:val="26"/>
        </w:rPr>
      </w:pPr>
      <w:r w:rsidRPr="000377E5">
        <w:rPr>
          <w:sz w:val="26"/>
          <w:szCs w:val="26"/>
        </w:rPr>
        <w:t xml:space="preserve"> </w:t>
      </w:r>
      <w:r w:rsidR="00614274" w:rsidRPr="000377E5">
        <w:rPr>
          <w:sz w:val="26"/>
          <w:szCs w:val="26"/>
        </w:rPr>
        <w:t>здоровья...</w:t>
      </w:r>
      <w:r w:rsidR="00F47BF8" w:rsidRPr="000377E5">
        <w:rPr>
          <w:sz w:val="26"/>
          <w:szCs w:val="26"/>
        </w:rPr>
        <w:t>.................................................................................................................</w:t>
      </w:r>
      <w:r w:rsidR="00ED531E">
        <w:rPr>
          <w:sz w:val="26"/>
          <w:szCs w:val="26"/>
        </w:rPr>
        <w:t>............</w:t>
      </w:r>
      <w:r w:rsidR="00F47BF8" w:rsidRPr="000377E5">
        <w:rPr>
          <w:sz w:val="26"/>
          <w:szCs w:val="26"/>
        </w:rPr>
        <w:t>...........</w:t>
      </w:r>
      <w:r w:rsidR="00D6764F" w:rsidRPr="000377E5">
        <w:rPr>
          <w:sz w:val="26"/>
          <w:szCs w:val="26"/>
        </w:rPr>
        <w:t>.</w:t>
      </w:r>
      <w:r w:rsidR="00614274" w:rsidRPr="000377E5">
        <w:rPr>
          <w:sz w:val="26"/>
          <w:szCs w:val="26"/>
        </w:rPr>
        <w:t>11</w:t>
      </w:r>
    </w:p>
    <w:p w:rsidR="00255B36" w:rsidRPr="000377E5" w:rsidRDefault="00255B36" w:rsidP="000377E5">
      <w:pPr>
        <w:pStyle w:val="Default"/>
        <w:spacing w:line="240" w:lineRule="atLeast"/>
        <w:ind w:right="-295"/>
        <w:rPr>
          <w:sz w:val="26"/>
          <w:szCs w:val="26"/>
        </w:rPr>
      </w:pPr>
      <w:r w:rsidRPr="000377E5">
        <w:rPr>
          <w:sz w:val="26"/>
          <w:szCs w:val="26"/>
        </w:rPr>
        <w:t>2.1.9. Сведения о социальном статусе семей обучающихся........................................................</w:t>
      </w:r>
      <w:r w:rsidR="00F47BF8" w:rsidRPr="000377E5">
        <w:rPr>
          <w:sz w:val="26"/>
          <w:szCs w:val="26"/>
        </w:rPr>
        <w:t>1</w:t>
      </w:r>
      <w:r w:rsidR="00CD675B" w:rsidRPr="000377E5">
        <w:rPr>
          <w:sz w:val="26"/>
          <w:szCs w:val="26"/>
        </w:rPr>
        <w:t>1</w:t>
      </w:r>
      <w:r w:rsidRPr="000377E5">
        <w:rPr>
          <w:sz w:val="26"/>
          <w:szCs w:val="26"/>
        </w:rPr>
        <w:t xml:space="preserve"> </w:t>
      </w:r>
    </w:p>
    <w:p w:rsidR="00255B36" w:rsidRPr="000377E5" w:rsidRDefault="00255B36" w:rsidP="000377E5">
      <w:pPr>
        <w:pStyle w:val="Default"/>
        <w:spacing w:line="240" w:lineRule="atLeast"/>
        <w:ind w:right="-295"/>
        <w:rPr>
          <w:sz w:val="26"/>
          <w:szCs w:val="26"/>
        </w:rPr>
      </w:pPr>
      <w:r w:rsidRPr="000377E5">
        <w:rPr>
          <w:sz w:val="26"/>
          <w:szCs w:val="26"/>
        </w:rPr>
        <w:t>2.1.10. Анал</w:t>
      </w:r>
      <w:r w:rsidR="00CD675B" w:rsidRPr="000377E5">
        <w:rPr>
          <w:sz w:val="26"/>
          <w:szCs w:val="26"/>
        </w:rPr>
        <w:t>из воспитательной деятельности..</w:t>
      </w:r>
      <w:r w:rsidRPr="000377E5">
        <w:rPr>
          <w:sz w:val="26"/>
          <w:szCs w:val="26"/>
        </w:rPr>
        <w:t>...............................................</w:t>
      </w:r>
      <w:r w:rsidR="004548FA">
        <w:rPr>
          <w:sz w:val="26"/>
          <w:szCs w:val="26"/>
        </w:rPr>
        <w:t>..............................</w:t>
      </w:r>
      <w:r w:rsidR="00CB7FAF">
        <w:rPr>
          <w:sz w:val="26"/>
          <w:szCs w:val="26"/>
        </w:rPr>
        <w:t>.</w:t>
      </w:r>
      <w:r w:rsidR="00CD675B" w:rsidRPr="000377E5">
        <w:rPr>
          <w:sz w:val="26"/>
          <w:szCs w:val="26"/>
        </w:rPr>
        <w:t>12</w:t>
      </w:r>
    </w:p>
    <w:p w:rsidR="00DE0374" w:rsidRPr="000377E5" w:rsidRDefault="00CD675B" w:rsidP="000377E5">
      <w:pPr>
        <w:pStyle w:val="a6"/>
        <w:spacing w:line="240" w:lineRule="atLeast"/>
        <w:ind w:right="-295"/>
        <w:rPr>
          <w:i/>
          <w:iCs/>
          <w:sz w:val="26"/>
          <w:szCs w:val="26"/>
        </w:rPr>
      </w:pPr>
      <w:r w:rsidRPr="000377E5">
        <w:rPr>
          <w:sz w:val="26"/>
          <w:szCs w:val="26"/>
        </w:rPr>
        <w:t>2.1.12. С</w:t>
      </w:r>
      <w:r w:rsidR="00255B36" w:rsidRPr="000377E5">
        <w:rPr>
          <w:sz w:val="26"/>
          <w:szCs w:val="26"/>
        </w:rPr>
        <w:t>остояния здоровья обучающихся. ...................................................................</w:t>
      </w:r>
      <w:r w:rsidR="004548FA">
        <w:rPr>
          <w:sz w:val="26"/>
          <w:szCs w:val="26"/>
        </w:rPr>
        <w:t>...............</w:t>
      </w:r>
      <w:r w:rsidR="00CB7FAF">
        <w:rPr>
          <w:sz w:val="26"/>
          <w:szCs w:val="26"/>
        </w:rPr>
        <w:t>.</w:t>
      </w:r>
      <w:r w:rsidRPr="000377E5">
        <w:rPr>
          <w:sz w:val="26"/>
          <w:szCs w:val="26"/>
        </w:rPr>
        <w:t>15</w:t>
      </w:r>
    </w:p>
    <w:p w:rsidR="00DE0374" w:rsidRPr="000377E5" w:rsidRDefault="00DE0374" w:rsidP="000377E5">
      <w:pPr>
        <w:pStyle w:val="a6"/>
        <w:spacing w:line="240" w:lineRule="atLeast"/>
        <w:ind w:right="-295"/>
        <w:rPr>
          <w:sz w:val="26"/>
          <w:szCs w:val="26"/>
        </w:rPr>
      </w:pPr>
      <w:r w:rsidRPr="000377E5">
        <w:rPr>
          <w:i/>
          <w:iCs/>
          <w:sz w:val="26"/>
          <w:szCs w:val="26"/>
        </w:rPr>
        <w:t>2.2 Оценка системы управления образовательным учреждением       ....................................</w:t>
      </w:r>
      <w:r w:rsidR="00CB7FAF">
        <w:rPr>
          <w:i/>
          <w:iCs/>
          <w:sz w:val="26"/>
          <w:szCs w:val="26"/>
        </w:rPr>
        <w:t>..</w:t>
      </w:r>
      <w:r w:rsidR="00CD675B" w:rsidRPr="00CB7FAF">
        <w:rPr>
          <w:iCs/>
          <w:sz w:val="26"/>
          <w:szCs w:val="26"/>
        </w:rPr>
        <w:t>16</w:t>
      </w:r>
      <w:r w:rsidRPr="00CB7FAF">
        <w:rPr>
          <w:iCs/>
          <w:sz w:val="26"/>
          <w:szCs w:val="26"/>
        </w:rPr>
        <w:t xml:space="preserve"> </w:t>
      </w:r>
    </w:p>
    <w:p w:rsidR="00255B36" w:rsidRPr="000377E5" w:rsidRDefault="00255B36" w:rsidP="000377E5">
      <w:pPr>
        <w:pStyle w:val="a6"/>
        <w:spacing w:line="240" w:lineRule="atLeast"/>
        <w:ind w:right="-295"/>
        <w:rPr>
          <w:sz w:val="26"/>
          <w:szCs w:val="26"/>
        </w:rPr>
      </w:pPr>
      <w:r w:rsidRPr="000377E5">
        <w:rPr>
          <w:sz w:val="26"/>
          <w:szCs w:val="26"/>
        </w:rPr>
        <w:t>2.2.1. Обеспечение открытос</w:t>
      </w:r>
      <w:r w:rsidR="00DE0374" w:rsidRPr="000377E5">
        <w:rPr>
          <w:sz w:val="26"/>
          <w:szCs w:val="26"/>
        </w:rPr>
        <w:t>ти и доступности информации об о</w:t>
      </w:r>
      <w:r w:rsidRPr="000377E5">
        <w:rPr>
          <w:sz w:val="26"/>
          <w:szCs w:val="26"/>
        </w:rPr>
        <w:t>бразовательной организации. .....</w:t>
      </w:r>
      <w:r w:rsidR="00DE0374" w:rsidRPr="000377E5">
        <w:rPr>
          <w:sz w:val="26"/>
          <w:szCs w:val="26"/>
        </w:rPr>
        <w:t>.......</w:t>
      </w:r>
      <w:r w:rsidRPr="000377E5">
        <w:rPr>
          <w:sz w:val="26"/>
          <w:szCs w:val="26"/>
        </w:rPr>
        <w:t xml:space="preserve">. </w:t>
      </w:r>
      <w:r w:rsidR="00CD675B" w:rsidRPr="000377E5">
        <w:rPr>
          <w:sz w:val="26"/>
          <w:szCs w:val="26"/>
        </w:rPr>
        <w:t>…..</w:t>
      </w:r>
      <w:r w:rsidR="009C0B49" w:rsidRPr="000377E5">
        <w:rPr>
          <w:sz w:val="26"/>
          <w:szCs w:val="26"/>
        </w:rPr>
        <w:t>.</w:t>
      </w:r>
      <w:r w:rsidR="004548FA">
        <w:rPr>
          <w:sz w:val="26"/>
          <w:szCs w:val="26"/>
        </w:rPr>
        <w:t>......................................................................................................................................</w:t>
      </w:r>
      <w:r w:rsidR="00CD675B" w:rsidRPr="000377E5">
        <w:rPr>
          <w:sz w:val="26"/>
          <w:szCs w:val="26"/>
        </w:rPr>
        <w:t>17</w:t>
      </w:r>
      <w:r w:rsidRPr="000377E5">
        <w:rPr>
          <w:sz w:val="26"/>
          <w:szCs w:val="26"/>
        </w:rPr>
        <w:t xml:space="preserve"> </w:t>
      </w:r>
    </w:p>
    <w:p w:rsidR="00255B36" w:rsidRPr="000377E5" w:rsidRDefault="00255B36" w:rsidP="000377E5">
      <w:pPr>
        <w:pStyle w:val="a6"/>
        <w:spacing w:line="240" w:lineRule="atLeast"/>
        <w:ind w:right="-295"/>
        <w:rPr>
          <w:sz w:val="26"/>
          <w:szCs w:val="26"/>
        </w:rPr>
      </w:pPr>
      <w:r w:rsidRPr="000377E5">
        <w:rPr>
          <w:sz w:val="26"/>
          <w:szCs w:val="26"/>
        </w:rPr>
        <w:t>2.2.2. Сведения о</w:t>
      </w:r>
      <w:r w:rsidR="00CD675B" w:rsidRPr="000377E5">
        <w:rPr>
          <w:sz w:val="26"/>
          <w:szCs w:val="26"/>
        </w:rPr>
        <w:t xml:space="preserve">б оценке эффективности </w:t>
      </w:r>
      <w:r w:rsidR="00DE0374" w:rsidRPr="000377E5">
        <w:rPr>
          <w:sz w:val="26"/>
          <w:szCs w:val="26"/>
        </w:rPr>
        <w:t xml:space="preserve"> управления</w:t>
      </w:r>
      <w:r w:rsidR="00CD675B" w:rsidRPr="000377E5">
        <w:rPr>
          <w:sz w:val="26"/>
          <w:szCs w:val="26"/>
        </w:rPr>
        <w:t xml:space="preserve"> об</w:t>
      </w:r>
      <w:r w:rsidR="00CB7FAF">
        <w:rPr>
          <w:sz w:val="26"/>
          <w:szCs w:val="26"/>
        </w:rPr>
        <w:t>разовательной организацией…..</w:t>
      </w:r>
      <w:r w:rsidR="00CD675B" w:rsidRPr="000377E5">
        <w:rPr>
          <w:sz w:val="26"/>
          <w:szCs w:val="26"/>
        </w:rPr>
        <w:t>17</w:t>
      </w:r>
      <w:r w:rsidRPr="000377E5">
        <w:rPr>
          <w:sz w:val="26"/>
          <w:szCs w:val="26"/>
        </w:rPr>
        <w:t xml:space="preserve"> </w:t>
      </w:r>
    </w:p>
    <w:p w:rsidR="00255B36" w:rsidRPr="000377E5" w:rsidRDefault="00255B36" w:rsidP="000377E5">
      <w:pPr>
        <w:pStyle w:val="Default"/>
        <w:spacing w:line="240" w:lineRule="atLeast"/>
        <w:ind w:right="-295"/>
        <w:rPr>
          <w:sz w:val="26"/>
          <w:szCs w:val="26"/>
        </w:rPr>
      </w:pPr>
      <w:r w:rsidRPr="000377E5">
        <w:rPr>
          <w:sz w:val="26"/>
          <w:szCs w:val="26"/>
        </w:rPr>
        <w:t>2.2.3. Св</w:t>
      </w:r>
      <w:r w:rsidR="00DE0374" w:rsidRPr="000377E5">
        <w:rPr>
          <w:sz w:val="26"/>
          <w:szCs w:val="26"/>
        </w:rPr>
        <w:t>едения об основных достижениях о</w:t>
      </w:r>
      <w:r w:rsidRPr="000377E5">
        <w:rPr>
          <w:sz w:val="26"/>
          <w:szCs w:val="26"/>
        </w:rPr>
        <w:t>бразовательной орган</w:t>
      </w:r>
      <w:r w:rsidR="00CD675B" w:rsidRPr="000377E5">
        <w:rPr>
          <w:sz w:val="26"/>
          <w:szCs w:val="26"/>
        </w:rPr>
        <w:t>изации за отчетный период………</w:t>
      </w:r>
      <w:r w:rsidR="00CE38E5">
        <w:rPr>
          <w:sz w:val="26"/>
          <w:szCs w:val="26"/>
        </w:rPr>
        <w:t>…</w:t>
      </w:r>
      <w:r w:rsidR="00CB7FAF">
        <w:rPr>
          <w:sz w:val="26"/>
          <w:szCs w:val="26"/>
        </w:rPr>
        <w:t>…………………………………………………………………………………</w:t>
      </w:r>
      <w:r w:rsidR="00CE38E5">
        <w:rPr>
          <w:sz w:val="26"/>
          <w:szCs w:val="26"/>
        </w:rPr>
        <w:t>.</w:t>
      </w:r>
      <w:r w:rsidR="00CD675B" w:rsidRPr="000377E5">
        <w:rPr>
          <w:sz w:val="26"/>
          <w:szCs w:val="26"/>
        </w:rPr>
        <w:t>18</w:t>
      </w:r>
    </w:p>
    <w:p w:rsidR="00255B36" w:rsidRPr="000377E5" w:rsidRDefault="00255B36" w:rsidP="000377E5">
      <w:pPr>
        <w:pStyle w:val="Default"/>
        <w:spacing w:line="240" w:lineRule="atLeast"/>
        <w:ind w:right="-295"/>
        <w:rPr>
          <w:sz w:val="26"/>
          <w:szCs w:val="26"/>
        </w:rPr>
      </w:pPr>
      <w:r w:rsidRPr="000377E5">
        <w:rPr>
          <w:sz w:val="26"/>
          <w:szCs w:val="26"/>
        </w:rPr>
        <w:t>2.2.4. Сведения об использовании ИКТ-тех</w:t>
      </w:r>
      <w:r w:rsidR="00CD675B" w:rsidRPr="000377E5">
        <w:rPr>
          <w:sz w:val="26"/>
          <w:szCs w:val="26"/>
        </w:rPr>
        <w:t>но</w:t>
      </w:r>
      <w:r w:rsidR="00CB7FAF">
        <w:rPr>
          <w:sz w:val="26"/>
          <w:szCs w:val="26"/>
        </w:rPr>
        <w:t>логий в управлении……………………</w:t>
      </w:r>
      <w:proofErr w:type="gramStart"/>
      <w:r w:rsidR="00CB7FAF">
        <w:rPr>
          <w:sz w:val="26"/>
          <w:szCs w:val="26"/>
        </w:rPr>
        <w:t>…….</w:t>
      </w:r>
      <w:proofErr w:type="gramEnd"/>
      <w:r w:rsidR="00CB7FAF">
        <w:rPr>
          <w:sz w:val="26"/>
          <w:szCs w:val="26"/>
        </w:rPr>
        <w:t>.</w:t>
      </w:r>
      <w:r w:rsidR="00462E4D">
        <w:rPr>
          <w:sz w:val="26"/>
          <w:szCs w:val="26"/>
        </w:rPr>
        <w:t>19</w:t>
      </w:r>
    </w:p>
    <w:p w:rsidR="00255B36" w:rsidRPr="00CB7FAF" w:rsidRDefault="00255B36" w:rsidP="000377E5">
      <w:pPr>
        <w:pStyle w:val="Default"/>
        <w:spacing w:line="240" w:lineRule="atLeast"/>
        <w:ind w:right="-295"/>
        <w:rPr>
          <w:sz w:val="26"/>
          <w:szCs w:val="26"/>
        </w:rPr>
      </w:pPr>
      <w:r w:rsidRPr="000377E5">
        <w:rPr>
          <w:i/>
          <w:iCs/>
          <w:sz w:val="26"/>
          <w:szCs w:val="26"/>
        </w:rPr>
        <w:t>2.3. Оценка содержания и качества подготовки обучающихся .....................</w:t>
      </w:r>
      <w:r w:rsidR="00CE38E5">
        <w:rPr>
          <w:i/>
          <w:iCs/>
          <w:sz w:val="26"/>
          <w:szCs w:val="26"/>
        </w:rPr>
        <w:t>.........................</w:t>
      </w:r>
      <w:r w:rsidR="00CB7FAF">
        <w:rPr>
          <w:i/>
          <w:iCs/>
          <w:sz w:val="26"/>
          <w:szCs w:val="26"/>
        </w:rPr>
        <w:t>..</w:t>
      </w:r>
      <w:r w:rsidR="00CD675B" w:rsidRPr="00CB7FAF">
        <w:rPr>
          <w:iCs/>
          <w:sz w:val="26"/>
          <w:szCs w:val="26"/>
        </w:rPr>
        <w:t>19</w:t>
      </w:r>
    </w:p>
    <w:p w:rsidR="00255B36" w:rsidRPr="000377E5" w:rsidRDefault="00255B36" w:rsidP="000377E5">
      <w:pPr>
        <w:pStyle w:val="Default"/>
        <w:spacing w:line="240" w:lineRule="atLeast"/>
        <w:ind w:right="-295"/>
        <w:rPr>
          <w:sz w:val="26"/>
          <w:szCs w:val="26"/>
        </w:rPr>
      </w:pPr>
      <w:r w:rsidRPr="000377E5">
        <w:rPr>
          <w:sz w:val="26"/>
          <w:szCs w:val="26"/>
        </w:rPr>
        <w:t>2.3.1.Анализ учебного плана и плана внеурочной деятельности ...............</w:t>
      </w:r>
      <w:r w:rsidR="00CE38E5">
        <w:rPr>
          <w:sz w:val="26"/>
          <w:szCs w:val="26"/>
        </w:rPr>
        <w:t>..............................</w:t>
      </w:r>
      <w:r w:rsidR="00392CA9">
        <w:rPr>
          <w:sz w:val="26"/>
          <w:szCs w:val="26"/>
        </w:rPr>
        <w:t>..</w:t>
      </w:r>
      <w:r w:rsidR="00CD675B" w:rsidRPr="000377E5">
        <w:rPr>
          <w:sz w:val="26"/>
          <w:szCs w:val="26"/>
        </w:rPr>
        <w:t>19</w:t>
      </w:r>
      <w:r w:rsidRPr="000377E5">
        <w:rPr>
          <w:sz w:val="26"/>
          <w:szCs w:val="26"/>
        </w:rPr>
        <w:t xml:space="preserve"> </w:t>
      </w:r>
    </w:p>
    <w:p w:rsidR="00CE38E5" w:rsidRDefault="00255B36" w:rsidP="000377E5">
      <w:pPr>
        <w:pStyle w:val="Default"/>
        <w:spacing w:line="240" w:lineRule="atLeast"/>
        <w:ind w:right="-295"/>
        <w:rPr>
          <w:sz w:val="26"/>
          <w:szCs w:val="26"/>
        </w:rPr>
      </w:pPr>
      <w:r w:rsidRPr="000377E5">
        <w:rPr>
          <w:sz w:val="26"/>
          <w:szCs w:val="26"/>
        </w:rPr>
        <w:t xml:space="preserve">2.3.2.Содержание и полнота выполнения рабочих программ по учебным предметам и </w:t>
      </w:r>
    </w:p>
    <w:p w:rsidR="00255B36" w:rsidRPr="000377E5" w:rsidRDefault="00255B36" w:rsidP="000377E5">
      <w:pPr>
        <w:pStyle w:val="Default"/>
        <w:spacing w:line="240" w:lineRule="atLeast"/>
        <w:ind w:right="-295"/>
        <w:rPr>
          <w:sz w:val="26"/>
          <w:szCs w:val="26"/>
        </w:rPr>
      </w:pPr>
      <w:r w:rsidRPr="000377E5">
        <w:rPr>
          <w:sz w:val="26"/>
          <w:szCs w:val="26"/>
        </w:rPr>
        <w:t xml:space="preserve">рабочих </w:t>
      </w:r>
      <w:r w:rsidR="00CE38E5">
        <w:rPr>
          <w:sz w:val="26"/>
          <w:szCs w:val="26"/>
        </w:rPr>
        <w:t xml:space="preserve"> </w:t>
      </w:r>
      <w:r w:rsidRPr="000377E5">
        <w:rPr>
          <w:sz w:val="26"/>
          <w:szCs w:val="26"/>
        </w:rPr>
        <w:t>программ внеурочн</w:t>
      </w:r>
      <w:r w:rsidR="00CE38E5">
        <w:rPr>
          <w:sz w:val="26"/>
          <w:szCs w:val="26"/>
        </w:rPr>
        <w:t xml:space="preserve">ой </w:t>
      </w:r>
      <w:r w:rsidR="00CD675B" w:rsidRPr="000377E5">
        <w:rPr>
          <w:sz w:val="26"/>
          <w:szCs w:val="26"/>
        </w:rPr>
        <w:t>деятельн</w:t>
      </w:r>
      <w:r w:rsidR="00392CA9">
        <w:rPr>
          <w:sz w:val="26"/>
          <w:szCs w:val="26"/>
        </w:rPr>
        <w:t>ости…………………………………………………</w:t>
      </w:r>
      <w:r w:rsidR="00CD675B" w:rsidRPr="000377E5">
        <w:rPr>
          <w:sz w:val="26"/>
          <w:szCs w:val="26"/>
        </w:rPr>
        <w:t>20</w:t>
      </w:r>
    </w:p>
    <w:p w:rsidR="00255B36" w:rsidRPr="000377E5" w:rsidRDefault="00255B36" w:rsidP="000377E5">
      <w:pPr>
        <w:pStyle w:val="Default"/>
        <w:spacing w:line="240" w:lineRule="atLeast"/>
        <w:ind w:right="-295"/>
        <w:rPr>
          <w:sz w:val="26"/>
          <w:szCs w:val="26"/>
        </w:rPr>
      </w:pPr>
      <w:r w:rsidRPr="000377E5">
        <w:rPr>
          <w:sz w:val="26"/>
          <w:szCs w:val="26"/>
        </w:rPr>
        <w:t>2.3.3. Оценка качества подготовки обучающихся .........................................</w:t>
      </w:r>
      <w:r w:rsidR="00CE38E5">
        <w:rPr>
          <w:sz w:val="26"/>
          <w:szCs w:val="26"/>
        </w:rPr>
        <w:t>.............................</w:t>
      </w:r>
      <w:r w:rsidR="00392CA9">
        <w:rPr>
          <w:sz w:val="26"/>
          <w:szCs w:val="26"/>
        </w:rPr>
        <w:t>.</w:t>
      </w:r>
      <w:r w:rsidR="00CD675B" w:rsidRPr="000377E5">
        <w:rPr>
          <w:sz w:val="26"/>
          <w:szCs w:val="26"/>
        </w:rPr>
        <w:t>2</w:t>
      </w:r>
      <w:r w:rsidRPr="000377E5">
        <w:rPr>
          <w:sz w:val="26"/>
          <w:szCs w:val="26"/>
        </w:rPr>
        <w:t xml:space="preserve">1 </w:t>
      </w:r>
    </w:p>
    <w:p w:rsidR="00255B36" w:rsidRPr="000377E5" w:rsidRDefault="00255B36" w:rsidP="000377E5">
      <w:pPr>
        <w:pStyle w:val="Default"/>
        <w:spacing w:line="240" w:lineRule="atLeast"/>
        <w:ind w:right="-295"/>
        <w:rPr>
          <w:sz w:val="26"/>
          <w:szCs w:val="26"/>
        </w:rPr>
      </w:pPr>
      <w:r w:rsidRPr="000377E5">
        <w:rPr>
          <w:sz w:val="26"/>
          <w:szCs w:val="26"/>
        </w:rPr>
        <w:t>2.3.4. Сведения о трудоустройстве выпускников ..........................................</w:t>
      </w:r>
      <w:r w:rsidR="000C2D87">
        <w:rPr>
          <w:sz w:val="26"/>
          <w:szCs w:val="26"/>
        </w:rPr>
        <w:t>.............................</w:t>
      </w:r>
      <w:r w:rsidR="00392CA9">
        <w:rPr>
          <w:sz w:val="26"/>
          <w:szCs w:val="26"/>
        </w:rPr>
        <w:t>.</w:t>
      </w:r>
      <w:r w:rsidR="00462E4D">
        <w:rPr>
          <w:sz w:val="26"/>
          <w:szCs w:val="26"/>
        </w:rPr>
        <w:t>22</w:t>
      </w:r>
      <w:r w:rsidRPr="000377E5">
        <w:rPr>
          <w:sz w:val="26"/>
          <w:szCs w:val="26"/>
        </w:rPr>
        <w:t xml:space="preserve"> </w:t>
      </w:r>
    </w:p>
    <w:p w:rsidR="00255B36" w:rsidRPr="000377E5" w:rsidRDefault="00255B36" w:rsidP="000377E5">
      <w:pPr>
        <w:pStyle w:val="Default"/>
        <w:spacing w:line="240" w:lineRule="atLeast"/>
        <w:ind w:right="-295"/>
        <w:rPr>
          <w:sz w:val="26"/>
          <w:szCs w:val="26"/>
        </w:rPr>
      </w:pPr>
      <w:r w:rsidRPr="000377E5">
        <w:rPr>
          <w:i/>
          <w:iCs/>
          <w:sz w:val="26"/>
          <w:szCs w:val="26"/>
        </w:rPr>
        <w:t>2.4. Оценка качества кадрового обеспечения ...................................................</w:t>
      </w:r>
      <w:r w:rsidR="000C2D87">
        <w:rPr>
          <w:i/>
          <w:iCs/>
          <w:sz w:val="26"/>
          <w:szCs w:val="26"/>
        </w:rPr>
        <w:t>..........................</w:t>
      </w:r>
      <w:r w:rsidR="00392CA9">
        <w:rPr>
          <w:i/>
          <w:iCs/>
          <w:sz w:val="26"/>
          <w:szCs w:val="26"/>
        </w:rPr>
        <w:t>.</w:t>
      </w:r>
      <w:r w:rsidR="00CD675B" w:rsidRPr="000377E5">
        <w:rPr>
          <w:i/>
          <w:iCs/>
          <w:sz w:val="26"/>
          <w:szCs w:val="26"/>
        </w:rPr>
        <w:t>22</w:t>
      </w:r>
    </w:p>
    <w:p w:rsidR="00255B36" w:rsidRPr="000377E5" w:rsidRDefault="00255B36" w:rsidP="000377E5">
      <w:pPr>
        <w:pStyle w:val="Default"/>
        <w:spacing w:line="240" w:lineRule="atLeast"/>
        <w:ind w:right="-295"/>
        <w:rPr>
          <w:sz w:val="26"/>
          <w:szCs w:val="26"/>
        </w:rPr>
      </w:pPr>
      <w:r w:rsidRPr="000377E5">
        <w:rPr>
          <w:i/>
          <w:iCs/>
          <w:sz w:val="26"/>
          <w:szCs w:val="26"/>
        </w:rPr>
        <w:t xml:space="preserve">2.5. Оценка качества учебно-методического и библиотечно-информационного обеспечения </w:t>
      </w:r>
      <w:r w:rsidR="00DE0374" w:rsidRPr="000377E5">
        <w:rPr>
          <w:i/>
          <w:iCs/>
          <w:sz w:val="26"/>
          <w:szCs w:val="26"/>
        </w:rPr>
        <w:t>…………</w:t>
      </w:r>
      <w:r w:rsidR="000C2D87">
        <w:rPr>
          <w:i/>
          <w:iCs/>
          <w:sz w:val="26"/>
          <w:szCs w:val="26"/>
        </w:rPr>
        <w:t>……………………</w:t>
      </w:r>
      <w:r w:rsidR="00392CA9">
        <w:rPr>
          <w:i/>
          <w:iCs/>
          <w:sz w:val="26"/>
          <w:szCs w:val="26"/>
        </w:rPr>
        <w:t>………………………………………………………………………………..</w:t>
      </w:r>
      <w:r w:rsidR="000C2D87">
        <w:rPr>
          <w:i/>
          <w:iCs/>
          <w:sz w:val="26"/>
          <w:szCs w:val="26"/>
        </w:rPr>
        <w:t>.</w:t>
      </w:r>
      <w:r w:rsidR="00392CA9">
        <w:rPr>
          <w:i/>
          <w:iCs/>
          <w:sz w:val="26"/>
          <w:szCs w:val="26"/>
        </w:rPr>
        <w:t>.</w:t>
      </w:r>
      <w:r w:rsidR="00CD675B" w:rsidRPr="000377E5">
        <w:rPr>
          <w:i/>
          <w:iCs/>
          <w:sz w:val="26"/>
          <w:szCs w:val="26"/>
        </w:rPr>
        <w:t>23</w:t>
      </w:r>
    </w:p>
    <w:p w:rsidR="00255B36" w:rsidRPr="000C2D87" w:rsidRDefault="00255B36" w:rsidP="000377E5">
      <w:pPr>
        <w:pStyle w:val="Default"/>
        <w:spacing w:line="240" w:lineRule="atLeast"/>
        <w:ind w:right="-295"/>
        <w:rPr>
          <w:i/>
          <w:iCs/>
          <w:sz w:val="26"/>
          <w:szCs w:val="26"/>
        </w:rPr>
      </w:pPr>
      <w:r w:rsidRPr="000377E5">
        <w:rPr>
          <w:i/>
          <w:iCs/>
          <w:sz w:val="26"/>
          <w:szCs w:val="26"/>
        </w:rPr>
        <w:t>2.6. Оценка качества материально-технической базы общеобр</w:t>
      </w:r>
      <w:r w:rsidR="00DE0374" w:rsidRPr="000377E5">
        <w:rPr>
          <w:i/>
          <w:iCs/>
          <w:sz w:val="26"/>
          <w:szCs w:val="26"/>
        </w:rPr>
        <w:t>а</w:t>
      </w:r>
      <w:r w:rsidR="00CD675B" w:rsidRPr="000377E5">
        <w:rPr>
          <w:i/>
          <w:iCs/>
          <w:sz w:val="26"/>
          <w:szCs w:val="26"/>
        </w:rPr>
        <w:t>зовательной орг</w:t>
      </w:r>
      <w:r w:rsidR="000C2D87">
        <w:rPr>
          <w:i/>
          <w:iCs/>
          <w:sz w:val="26"/>
          <w:szCs w:val="26"/>
        </w:rPr>
        <w:t>анизации ………………………………</w:t>
      </w:r>
      <w:r w:rsidR="00392CA9">
        <w:rPr>
          <w:i/>
          <w:iCs/>
          <w:sz w:val="26"/>
          <w:szCs w:val="26"/>
        </w:rPr>
        <w:t>………………………………………………………………………………...</w:t>
      </w:r>
      <w:r w:rsidR="00CD675B" w:rsidRPr="000377E5">
        <w:rPr>
          <w:i/>
          <w:iCs/>
          <w:sz w:val="26"/>
          <w:szCs w:val="26"/>
        </w:rPr>
        <w:t>26</w:t>
      </w:r>
      <w:r w:rsidRPr="000377E5">
        <w:rPr>
          <w:i/>
          <w:iCs/>
          <w:sz w:val="26"/>
          <w:szCs w:val="26"/>
        </w:rPr>
        <w:t xml:space="preserve"> </w:t>
      </w:r>
    </w:p>
    <w:p w:rsidR="00255B36" w:rsidRPr="000377E5" w:rsidRDefault="00255B36" w:rsidP="000377E5">
      <w:pPr>
        <w:pStyle w:val="Default"/>
        <w:spacing w:line="240" w:lineRule="atLeast"/>
        <w:ind w:right="-295"/>
        <w:rPr>
          <w:sz w:val="26"/>
          <w:szCs w:val="26"/>
        </w:rPr>
      </w:pPr>
      <w:r w:rsidRPr="000377E5">
        <w:rPr>
          <w:i/>
          <w:iCs/>
          <w:sz w:val="26"/>
          <w:szCs w:val="26"/>
        </w:rPr>
        <w:t>2.7. Функционирование внутренней системы оценки качества образования .........</w:t>
      </w:r>
      <w:r w:rsidR="0030165C" w:rsidRPr="000377E5">
        <w:rPr>
          <w:i/>
          <w:iCs/>
          <w:sz w:val="26"/>
          <w:szCs w:val="26"/>
        </w:rPr>
        <w:t>.</w:t>
      </w:r>
      <w:r w:rsidR="00DE0374" w:rsidRPr="000377E5">
        <w:rPr>
          <w:i/>
          <w:iCs/>
          <w:sz w:val="26"/>
          <w:szCs w:val="26"/>
        </w:rPr>
        <w:t>......</w:t>
      </w:r>
      <w:r w:rsidR="00392CA9">
        <w:rPr>
          <w:i/>
          <w:iCs/>
          <w:sz w:val="26"/>
          <w:szCs w:val="26"/>
        </w:rPr>
        <w:t>......</w:t>
      </w:r>
      <w:r w:rsidR="000C2D87">
        <w:rPr>
          <w:i/>
          <w:iCs/>
          <w:sz w:val="26"/>
          <w:szCs w:val="26"/>
        </w:rPr>
        <w:t>.</w:t>
      </w:r>
      <w:r w:rsidR="00392CA9">
        <w:rPr>
          <w:i/>
          <w:iCs/>
          <w:sz w:val="26"/>
          <w:szCs w:val="26"/>
        </w:rPr>
        <w:t>.</w:t>
      </w:r>
      <w:r w:rsidR="00CD675B" w:rsidRPr="000377E5">
        <w:rPr>
          <w:i/>
          <w:iCs/>
          <w:sz w:val="26"/>
          <w:szCs w:val="26"/>
        </w:rPr>
        <w:t>26</w:t>
      </w:r>
      <w:r w:rsidRPr="000377E5">
        <w:rPr>
          <w:i/>
          <w:iCs/>
          <w:sz w:val="26"/>
          <w:szCs w:val="26"/>
        </w:rPr>
        <w:t xml:space="preserve"> </w:t>
      </w:r>
    </w:p>
    <w:p w:rsidR="00255B36" w:rsidRPr="000377E5" w:rsidRDefault="00255B36" w:rsidP="000377E5">
      <w:pPr>
        <w:pStyle w:val="Default"/>
        <w:spacing w:line="240" w:lineRule="atLeast"/>
        <w:ind w:right="-295"/>
        <w:rPr>
          <w:sz w:val="26"/>
          <w:szCs w:val="26"/>
        </w:rPr>
      </w:pPr>
      <w:r w:rsidRPr="000377E5">
        <w:rPr>
          <w:sz w:val="26"/>
          <w:szCs w:val="26"/>
        </w:rPr>
        <w:t>Заключение ...................................................................................................................</w:t>
      </w:r>
      <w:r w:rsidR="000C2D87">
        <w:rPr>
          <w:sz w:val="26"/>
          <w:szCs w:val="26"/>
        </w:rPr>
        <w:t>.................</w:t>
      </w:r>
      <w:r w:rsidR="00392CA9">
        <w:rPr>
          <w:sz w:val="26"/>
          <w:szCs w:val="26"/>
        </w:rPr>
        <w:t>.</w:t>
      </w:r>
      <w:r w:rsidR="00CD675B" w:rsidRPr="000377E5">
        <w:rPr>
          <w:sz w:val="26"/>
          <w:szCs w:val="26"/>
        </w:rPr>
        <w:t>27</w:t>
      </w:r>
      <w:r w:rsidRPr="000377E5">
        <w:rPr>
          <w:sz w:val="26"/>
          <w:szCs w:val="26"/>
        </w:rPr>
        <w:t xml:space="preserve"> </w:t>
      </w:r>
    </w:p>
    <w:p w:rsidR="00255B36" w:rsidRPr="000377E5" w:rsidRDefault="00255B36" w:rsidP="000377E5">
      <w:pPr>
        <w:pStyle w:val="a8"/>
        <w:spacing w:line="240" w:lineRule="atLeast"/>
        <w:rPr>
          <w:rFonts w:ascii="Times New Roman" w:hAnsi="Times New Roman" w:cs="Times New Roman"/>
          <w:sz w:val="26"/>
          <w:szCs w:val="26"/>
        </w:rPr>
      </w:pPr>
      <w:r w:rsidRPr="000377E5">
        <w:rPr>
          <w:rFonts w:ascii="Times New Roman" w:hAnsi="Times New Roman" w:cs="Times New Roman"/>
          <w:sz w:val="26"/>
          <w:szCs w:val="26"/>
        </w:rPr>
        <w:t>3. Показатели деятельности</w:t>
      </w:r>
      <w:r w:rsidR="00F47BF8" w:rsidRPr="000377E5">
        <w:rPr>
          <w:rFonts w:ascii="Times New Roman" w:hAnsi="Times New Roman" w:cs="Times New Roman"/>
          <w:sz w:val="26"/>
          <w:szCs w:val="26"/>
        </w:rPr>
        <w:t xml:space="preserve"> отделения детский сада, подлежащего</w:t>
      </w:r>
      <w:r w:rsidRPr="000377E5">
        <w:rPr>
          <w:rFonts w:ascii="Times New Roman" w:hAnsi="Times New Roman" w:cs="Times New Roman"/>
          <w:sz w:val="26"/>
          <w:szCs w:val="26"/>
        </w:rPr>
        <w:t xml:space="preserve"> </w:t>
      </w:r>
      <w:proofErr w:type="spellStart"/>
      <w:proofErr w:type="gramStart"/>
      <w:r w:rsidRPr="000377E5">
        <w:rPr>
          <w:rFonts w:ascii="Times New Roman" w:hAnsi="Times New Roman" w:cs="Times New Roman"/>
          <w:sz w:val="26"/>
          <w:szCs w:val="26"/>
        </w:rPr>
        <w:t>самообследованию</w:t>
      </w:r>
      <w:proofErr w:type="spellEnd"/>
      <w:r w:rsidR="000831F1" w:rsidRPr="000377E5">
        <w:rPr>
          <w:rFonts w:ascii="Times New Roman" w:hAnsi="Times New Roman" w:cs="Times New Roman"/>
          <w:sz w:val="26"/>
          <w:szCs w:val="26"/>
        </w:rPr>
        <w:t>…</w:t>
      </w:r>
      <w:r w:rsidR="00987806" w:rsidRPr="000377E5">
        <w:rPr>
          <w:rFonts w:ascii="Times New Roman" w:hAnsi="Times New Roman" w:cs="Times New Roman"/>
          <w:sz w:val="26"/>
          <w:szCs w:val="26"/>
        </w:rPr>
        <w:t>.</w:t>
      </w:r>
      <w:proofErr w:type="gramEnd"/>
      <w:r w:rsidR="00462E4D">
        <w:rPr>
          <w:rFonts w:ascii="Times New Roman" w:hAnsi="Times New Roman" w:cs="Times New Roman"/>
          <w:sz w:val="26"/>
          <w:szCs w:val="26"/>
        </w:rPr>
        <w:t>29</w:t>
      </w:r>
    </w:p>
    <w:p w:rsidR="00DE0374" w:rsidRPr="00F47BF8" w:rsidRDefault="00F47BF8" w:rsidP="000377E5">
      <w:pPr>
        <w:pStyle w:val="a8"/>
        <w:spacing w:line="240" w:lineRule="atLeast"/>
      </w:pPr>
      <w:r w:rsidRPr="000377E5">
        <w:rPr>
          <w:rFonts w:ascii="Times New Roman" w:hAnsi="Times New Roman" w:cs="Times New Roman"/>
          <w:sz w:val="26"/>
          <w:szCs w:val="26"/>
        </w:rPr>
        <w:t xml:space="preserve">4. Показатели деятельности </w:t>
      </w:r>
      <w:r w:rsidR="008F03FD" w:rsidRPr="000377E5">
        <w:rPr>
          <w:rFonts w:ascii="Times New Roman" w:hAnsi="Times New Roman" w:cs="Times New Roman"/>
          <w:sz w:val="26"/>
          <w:szCs w:val="26"/>
        </w:rPr>
        <w:t xml:space="preserve">ГОУ ЛНР </w:t>
      </w:r>
      <w:r w:rsidR="00533406">
        <w:rPr>
          <w:rFonts w:ascii="Times New Roman" w:hAnsi="Times New Roman" w:cs="Times New Roman"/>
          <w:sz w:val="26"/>
          <w:szCs w:val="26"/>
        </w:rPr>
        <w:t>Красная ОШ №</w:t>
      </w:r>
      <w:r w:rsidR="008F03FD" w:rsidRPr="000377E5">
        <w:rPr>
          <w:rFonts w:ascii="Times New Roman" w:hAnsi="Times New Roman" w:cs="Times New Roman"/>
          <w:sz w:val="26"/>
          <w:szCs w:val="26"/>
        </w:rPr>
        <w:t>3</w:t>
      </w:r>
      <w:r w:rsidR="00533406">
        <w:rPr>
          <w:rFonts w:ascii="Times New Roman" w:hAnsi="Times New Roman" w:cs="Times New Roman"/>
          <w:sz w:val="26"/>
          <w:szCs w:val="26"/>
        </w:rPr>
        <w:t>6</w:t>
      </w:r>
      <w:r w:rsidR="008F03FD" w:rsidRPr="000377E5">
        <w:rPr>
          <w:rFonts w:ascii="Times New Roman" w:hAnsi="Times New Roman" w:cs="Times New Roman"/>
          <w:sz w:val="26"/>
          <w:szCs w:val="26"/>
        </w:rPr>
        <w:t>, подлежащего</w:t>
      </w:r>
      <w:r w:rsidRPr="000377E5">
        <w:rPr>
          <w:rFonts w:ascii="Times New Roman" w:hAnsi="Times New Roman" w:cs="Times New Roman"/>
          <w:sz w:val="26"/>
          <w:szCs w:val="26"/>
        </w:rPr>
        <w:t xml:space="preserve"> </w:t>
      </w:r>
      <w:proofErr w:type="spellStart"/>
      <w:r w:rsidRPr="000377E5">
        <w:rPr>
          <w:rFonts w:ascii="Times New Roman" w:hAnsi="Times New Roman" w:cs="Times New Roman"/>
          <w:sz w:val="26"/>
          <w:szCs w:val="26"/>
        </w:rPr>
        <w:t>самообследованию</w:t>
      </w:r>
      <w:proofErr w:type="spellEnd"/>
      <w:r w:rsidRPr="00987806">
        <w:rPr>
          <w:rFonts w:ascii="Times New Roman" w:hAnsi="Times New Roman" w:cs="Times New Roman"/>
          <w:sz w:val="26"/>
          <w:szCs w:val="26"/>
        </w:rPr>
        <w:t>…</w:t>
      </w:r>
      <w:r w:rsidR="00D6764F" w:rsidRPr="00987806">
        <w:rPr>
          <w:rFonts w:ascii="Times New Roman" w:hAnsi="Times New Roman" w:cs="Times New Roman"/>
          <w:sz w:val="26"/>
          <w:szCs w:val="26"/>
        </w:rPr>
        <w:t>…</w:t>
      </w:r>
      <w:r w:rsidR="008F03FD">
        <w:rPr>
          <w:rFonts w:ascii="Times New Roman" w:hAnsi="Times New Roman" w:cs="Times New Roman"/>
          <w:sz w:val="26"/>
          <w:szCs w:val="26"/>
        </w:rPr>
        <w:t>…………………………………………………………………………</w:t>
      </w:r>
      <w:r w:rsidRPr="008F03FD">
        <w:rPr>
          <w:rFonts w:ascii="Times New Roman" w:hAnsi="Times New Roman" w:cs="Times New Roman"/>
          <w:sz w:val="26"/>
          <w:szCs w:val="26"/>
        </w:rPr>
        <w:t>33</w:t>
      </w:r>
    </w:p>
    <w:p w:rsidR="00E12372" w:rsidRDefault="00E12372" w:rsidP="000377E5">
      <w:pPr>
        <w:spacing w:after="0" w:line="240" w:lineRule="atLeast"/>
        <w:jc w:val="center"/>
        <w:rPr>
          <w:rFonts w:ascii="Times New Roman" w:hAnsi="Times New Roman" w:cs="Times New Roman"/>
          <w:b/>
          <w:sz w:val="28"/>
          <w:szCs w:val="28"/>
        </w:rPr>
      </w:pPr>
    </w:p>
    <w:p w:rsidR="00E12372" w:rsidRDefault="00E12372" w:rsidP="000377E5">
      <w:pPr>
        <w:spacing w:after="0" w:line="240" w:lineRule="atLeast"/>
        <w:jc w:val="center"/>
        <w:rPr>
          <w:rFonts w:ascii="Times New Roman" w:hAnsi="Times New Roman" w:cs="Times New Roman"/>
          <w:b/>
          <w:sz w:val="28"/>
          <w:szCs w:val="28"/>
        </w:rPr>
      </w:pPr>
    </w:p>
    <w:p w:rsidR="00E12372" w:rsidRDefault="00E12372" w:rsidP="000377E5">
      <w:pPr>
        <w:spacing w:after="0" w:line="240" w:lineRule="atLeast"/>
        <w:jc w:val="center"/>
        <w:rPr>
          <w:rFonts w:ascii="Times New Roman" w:hAnsi="Times New Roman" w:cs="Times New Roman"/>
          <w:b/>
          <w:sz w:val="28"/>
          <w:szCs w:val="28"/>
        </w:rPr>
      </w:pPr>
    </w:p>
    <w:p w:rsidR="00E12372" w:rsidRDefault="00E12372" w:rsidP="000377E5">
      <w:pPr>
        <w:spacing w:after="0" w:line="240" w:lineRule="atLeast"/>
        <w:jc w:val="center"/>
        <w:rPr>
          <w:rFonts w:ascii="Times New Roman" w:hAnsi="Times New Roman" w:cs="Times New Roman"/>
          <w:b/>
          <w:sz w:val="28"/>
          <w:szCs w:val="28"/>
        </w:rPr>
      </w:pPr>
    </w:p>
    <w:p w:rsidR="00E12372" w:rsidRDefault="00E12372" w:rsidP="000377E5">
      <w:pPr>
        <w:spacing w:after="0" w:line="240" w:lineRule="atLeast"/>
        <w:jc w:val="center"/>
        <w:rPr>
          <w:rFonts w:ascii="Times New Roman" w:hAnsi="Times New Roman" w:cs="Times New Roman"/>
          <w:b/>
          <w:sz w:val="28"/>
          <w:szCs w:val="28"/>
        </w:rPr>
      </w:pPr>
    </w:p>
    <w:p w:rsidR="00E12372" w:rsidRDefault="00E12372" w:rsidP="000377E5">
      <w:pPr>
        <w:spacing w:after="0" w:line="240" w:lineRule="atLeast"/>
        <w:jc w:val="center"/>
        <w:rPr>
          <w:rFonts w:ascii="Times New Roman" w:hAnsi="Times New Roman" w:cs="Times New Roman"/>
          <w:b/>
          <w:sz w:val="28"/>
          <w:szCs w:val="28"/>
        </w:rPr>
      </w:pPr>
    </w:p>
    <w:p w:rsidR="000F4F8F" w:rsidRDefault="000F4F8F" w:rsidP="000377E5">
      <w:pPr>
        <w:spacing w:after="0" w:line="240" w:lineRule="atLeast"/>
        <w:jc w:val="center"/>
        <w:rPr>
          <w:rFonts w:ascii="Times New Roman" w:hAnsi="Times New Roman" w:cs="Times New Roman"/>
          <w:b/>
          <w:sz w:val="28"/>
          <w:szCs w:val="28"/>
        </w:rPr>
      </w:pPr>
    </w:p>
    <w:p w:rsidR="000F4F8F" w:rsidRDefault="000F4F8F" w:rsidP="000377E5">
      <w:pPr>
        <w:spacing w:after="0" w:line="240" w:lineRule="atLeast"/>
        <w:jc w:val="center"/>
        <w:rPr>
          <w:rFonts w:ascii="Times New Roman" w:hAnsi="Times New Roman" w:cs="Times New Roman"/>
          <w:b/>
          <w:sz w:val="28"/>
          <w:szCs w:val="28"/>
        </w:rPr>
      </w:pPr>
    </w:p>
    <w:p w:rsidR="00112195" w:rsidRPr="000049D5" w:rsidRDefault="00791972" w:rsidP="000049D5">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Введение</w:t>
      </w:r>
    </w:p>
    <w:p w:rsidR="00112195" w:rsidRPr="00865750" w:rsidRDefault="00112195" w:rsidP="00112195">
      <w:pPr>
        <w:pStyle w:val="af"/>
        <w:spacing w:after="0" w:line="240" w:lineRule="auto"/>
        <w:ind w:left="0" w:firstLine="426"/>
        <w:jc w:val="both"/>
        <w:rPr>
          <w:rFonts w:ascii="Times New Roman" w:hAnsi="Times New Roman" w:cs="Times New Roman"/>
          <w:sz w:val="26"/>
          <w:szCs w:val="26"/>
        </w:rPr>
      </w:pPr>
      <w:proofErr w:type="spellStart"/>
      <w:r w:rsidRPr="00865750">
        <w:rPr>
          <w:rFonts w:ascii="Times New Roman" w:hAnsi="Times New Roman" w:cs="Times New Roman"/>
          <w:sz w:val="26"/>
          <w:szCs w:val="26"/>
        </w:rPr>
        <w:t>Самообследование</w:t>
      </w:r>
      <w:proofErr w:type="spellEnd"/>
      <w:r w:rsidR="00EB4290" w:rsidRPr="00865750">
        <w:rPr>
          <w:rFonts w:ascii="Times New Roman" w:hAnsi="Times New Roman" w:cs="Times New Roman"/>
          <w:sz w:val="26"/>
          <w:szCs w:val="26"/>
        </w:rPr>
        <w:t xml:space="preserve"> ГОУ ЛНР </w:t>
      </w:r>
      <w:r w:rsidR="00533406">
        <w:rPr>
          <w:rFonts w:ascii="Times New Roman" w:hAnsi="Times New Roman" w:cs="Times New Roman"/>
          <w:sz w:val="26"/>
          <w:szCs w:val="26"/>
        </w:rPr>
        <w:t>Красная ОШ №36</w:t>
      </w:r>
      <w:r w:rsidR="00EB4290" w:rsidRPr="00865750">
        <w:rPr>
          <w:rFonts w:ascii="Times New Roman" w:hAnsi="Times New Roman" w:cs="Times New Roman"/>
          <w:sz w:val="26"/>
          <w:szCs w:val="26"/>
        </w:rPr>
        <w:t xml:space="preserve"> </w:t>
      </w:r>
      <w:r w:rsidRPr="00865750">
        <w:rPr>
          <w:rFonts w:ascii="Times New Roman" w:hAnsi="Times New Roman" w:cs="Times New Roman"/>
          <w:sz w:val="26"/>
          <w:szCs w:val="26"/>
        </w:rPr>
        <w:t>проводилось в соответствии с пунктом 3 части 2 статьи 27 Закона Луганской Народной Республики от 30.09.2016г. № 128-</w:t>
      </w:r>
      <w:r w:rsidRPr="00865750">
        <w:rPr>
          <w:rFonts w:ascii="Times New Roman" w:hAnsi="Times New Roman" w:cs="Times New Roman"/>
          <w:sz w:val="26"/>
          <w:szCs w:val="26"/>
          <w:lang w:val="en-US"/>
        </w:rPr>
        <w:t>II</w:t>
      </w:r>
      <w:r w:rsidRPr="00865750">
        <w:rPr>
          <w:rFonts w:ascii="Times New Roman" w:hAnsi="Times New Roman" w:cs="Times New Roman"/>
          <w:sz w:val="26"/>
          <w:szCs w:val="26"/>
        </w:rPr>
        <w:t xml:space="preserve"> «Об образовании» (с изменениями), приказом Министерства образования и науки Луганской Народной республики от 17.12.2019г. № 1995-ОД «Об утверждении Порядка проведения </w:t>
      </w:r>
      <w:proofErr w:type="spellStart"/>
      <w:r w:rsidRPr="00865750">
        <w:rPr>
          <w:rFonts w:ascii="Times New Roman" w:hAnsi="Times New Roman" w:cs="Times New Roman"/>
          <w:sz w:val="26"/>
          <w:szCs w:val="26"/>
        </w:rPr>
        <w:t>самообследования</w:t>
      </w:r>
      <w:proofErr w:type="spellEnd"/>
      <w:r w:rsidRPr="00865750">
        <w:rPr>
          <w:rFonts w:ascii="Times New Roman" w:hAnsi="Times New Roman" w:cs="Times New Roman"/>
          <w:sz w:val="26"/>
          <w:szCs w:val="26"/>
        </w:rPr>
        <w:t xml:space="preserve">  образовательной организацией (учреждением), приказом Министерства образования и науки Луганской Народной республики от 19.12.2019г. № 2009-ОД «Об утверждении показателей деятельности образовательной организации (учреждения), подлежащей </w:t>
      </w:r>
      <w:proofErr w:type="spellStart"/>
      <w:r w:rsidRPr="00865750">
        <w:rPr>
          <w:rFonts w:ascii="Times New Roman" w:hAnsi="Times New Roman" w:cs="Times New Roman"/>
          <w:sz w:val="26"/>
          <w:szCs w:val="26"/>
        </w:rPr>
        <w:t>самообследованию</w:t>
      </w:r>
      <w:proofErr w:type="spellEnd"/>
      <w:r w:rsidRPr="00865750">
        <w:rPr>
          <w:rFonts w:ascii="Times New Roman" w:hAnsi="Times New Roman" w:cs="Times New Roman"/>
          <w:sz w:val="26"/>
          <w:szCs w:val="26"/>
        </w:rPr>
        <w:t xml:space="preserve">», приказом Управления образования Администрации города Краснодона и </w:t>
      </w:r>
      <w:proofErr w:type="spellStart"/>
      <w:r w:rsidRPr="00865750">
        <w:rPr>
          <w:rFonts w:ascii="Times New Roman" w:hAnsi="Times New Roman" w:cs="Times New Roman"/>
          <w:sz w:val="26"/>
          <w:szCs w:val="26"/>
        </w:rPr>
        <w:t>Краснодонского</w:t>
      </w:r>
      <w:proofErr w:type="spellEnd"/>
      <w:r w:rsidRPr="00865750">
        <w:rPr>
          <w:rFonts w:ascii="Times New Roman" w:hAnsi="Times New Roman" w:cs="Times New Roman"/>
          <w:sz w:val="26"/>
          <w:szCs w:val="26"/>
        </w:rPr>
        <w:t xml:space="preserve"> района от 19.02.2020г. № 76-ОД «О проведении </w:t>
      </w:r>
      <w:proofErr w:type="spellStart"/>
      <w:r w:rsidRPr="00865750">
        <w:rPr>
          <w:rFonts w:ascii="Times New Roman" w:hAnsi="Times New Roman" w:cs="Times New Roman"/>
          <w:sz w:val="26"/>
          <w:szCs w:val="26"/>
        </w:rPr>
        <w:t>самообследования</w:t>
      </w:r>
      <w:proofErr w:type="spellEnd"/>
      <w:r w:rsidRPr="00865750">
        <w:rPr>
          <w:rFonts w:ascii="Times New Roman" w:hAnsi="Times New Roman" w:cs="Times New Roman"/>
          <w:sz w:val="26"/>
          <w:szCs w:val="26"/>
        </w:rPr>
        <w:t xml:space="preserve"> в образовательных учреждениях города Краснодона и </w:t>
      </w:r>
      <w:proofErr w:type="spellStart"/>
      <w:r w:rsidRPr="00865750">
        <w:rPr>
          <w:rFonts w:ascii="Times New Roman" w:hAnsi="Times New Roman" w:cs="Times New Roman"/>
          <w:sz w:val="26"/>
          <w:szCs w:val="26"/>
        </w:rPr>
        <w:t>Краснодонского</w:t>
      </w:r>
      <w:proofErr w:type="spellEnd"/>
      <w:r w:rsidRPr="00865750">
        <w:rPr>
          <w:rFonts w:ascii="Times New Roman" w:hAnsi="Times New Roman" w:cs="Times New Roman"/>
          <w:sz w:val="26"/>
          <w:szCs w:val="26"/>
        </w:rPr>
        <w:t xml:space="preserve"> района за 2019 год».</w:t>
      </w:r>
    </w:p>
    <w:p w:rsidR="00112195" w:rsidRPr="00865750" w:rsidRDefault="00112195" w:rsidP="00112195">
      <w:pPr>
        <w:pStyle w:val="af"/>
        <w:spacing w:after="0" w:line="240" w:lineRule="auto"/>
        <w:ind w:left="0" w:firstLine="426"/>
        <w:jc w:val="both"/>
        <w:rPr>
          <w:rFonts w:ascii="Times New Roman" w:hAnsi="Times New Roman" w:cs="Times New Roman"/>
          <w:sz w:val="26"/>
          <w:szCs w:val="26"/>
        </w:rPr>
      </w:pPr>
      <w:r w:rsidRPr="00865750">
        <w:rPr>
          <w:rFonts w:ascii="Times New Roman" w:hAnsi="Times New Roman" w:cs="Times New Roman"/>
          <w:sz w:val="26"/>
          <w:szCs w:val="26"/>
        </w:rPr>
        <w:tab/>
        <w:t xml:space="preserve">Основной целью аналитического отчёта является оценка деятельности </w:t>
      </w:r>
      <w:r w:rsidR="001A490F" w:rsidRPr="00865750">
        <w:rPr>
          <w:rFonts w:ascii="Times New Roman" w:hAnsi="Times New Roman" w:cs="Times New Roman"/>
          <w:sz w:val="26"/>
          <w:szCs w:val="26"/>
        </w:rPr>
        <w:t xml:space="preserve">ГОУ ЛНР </w:t>
      </w:r>
      <w:r w:rsidR="00533406" w:rsidRPr="00533406">
        <w:rPr>
          <w:rFonts w:ascii="Times New Roman" w:hAnsi="Times New Roman" w:cs="Times New Roman"/>
          <w:sz w:val="26"/>
          <w:szCs w:val="26"/>
        </w:rPr>
        <w:t xml:space="preserve">Красная ОШ №36 </w:t>
      </w:r>
      <w:r w:rsidRPr="00865750">
        <w:rPr>
          <w:rFonts w:ascii="Times New Roman" w:hAnsi="Times New Roman" w:cs="Times New Roman"/>
          <w:sz w:val="26"/>
          <w:szCs w:val="26"/>
        </w:rPr>
        <w:t>за 2019 год, позволяющая выявить сильные и слабые стороны её деятельности по следующим направлениям: образовательная деятельность и организация учебного процесса, система управления организацией, содержание и качество подготовки обучающихся, востребованность выпускников, качество  кадрового обеспечения, качество учебно-методического и библиотечно-информационного обеспечения, качество материально-технической базы, функционирование внутренней системы оценки качества образования.</w:t>
      </w:r>
    </w:p>
    <w:p w:rsidR="00112195" w:rsidRPr="00865750" w:rsidRDefault="00112195" w:rsidP="00112195">
      <w:pPr>
        <w:pStyle w:val="af"/>
        <w:spacing w:after="0" w:line="240" w:lineRule="auto"/>
        <w:ind w:left="0" w:firstLine="426"/>
        <w:jc w:val="both"/>
        <w:rPr>
          <w:rFonts w:ascii="Times New Roman" w:hAnsi="Times New Roman" w:cs="Times New Roman"/>
          <w:sz w:val="26"/>
          <w:szCs w:val="26"/>
        </w:rPr>
      </w:pPr>
      <w:r w:rsidRPr="00865750">
        <w:rPr>
          <w:rFonts w:ascii="Times New Roman" w:hAnsi="Times New Roman" w:cs="Times New Roman"/>
          <w:sz w:val="26"/>
          <w:szCs w:val="26"/>
        </w:rPr>
        <w:tab/>
        <w:t xml:space="preserve">Отчёт также содержит анализ показателей деятельности  учреждения, подлежащего </w:t>
      </w:r>
      <w:proofErr w:type="spellStart"/>
      <w:r w:rsidRPr="00865750">
        <w:rPr>
          <w:rFonts w:ascii="Times New Roman" w:hAnsi="Times New Roman" w:cs="Times New Roman"/>
          <w:sz w:val="26"/>
          <w:szCs w:val="26"/>
        </w:rPr>
        <w:t>самообследованию</w:t>
      </w:r>
      <w:proofErr w:type="spellEnd"/>
      <w:r w:rsidRPr="00865750">
        <w:rPr>
          <w:rFonts w:ascii="Times New Roman" w:hAnsi="Times New Roman" w:cs="Times New Roman"/>
          <w:sz w:val="26"/>
          <w:szCs w:val="26"/>
        </w:rPr>
        <w:t>.</w:t>
      </w:r>
    </w:p>
    <w:p w:rsidR="00112195" w:rsidRPr="00865750" w:rsidRDefault="00112195" w:rsidP="00112195">
      <w:pPr>
        <w:pStyle w:val="af"/>
        <w:spacing w:after="0" w:line="240" w:lineRule="auto"/>
        <w:ind w:left="0" w:firstLine="426"/>
        <w:jc w:val="both"/>
        <w:rPr>
          <w:rFonts w:ascii="Times New Roman" w:hAnsi="Times New Roman" w:cs="Times New Roman"/>
          <w:sz w:val="26"/>
          <w:szCs w:val="26"/>
        </w:rPr>
      </w:pPr>
      <w:r w:rsidRPr="00865750">
        <w:rPr>
          <w:rFonts w:ascii="Times New Roman" w:hAnsi="Times New Roman" w:cs="Times New Roman"/>
          <w:sz w:val="26"/>
          <w:szCs w:val="26"/>
        </w:rPr>
        <w:tab/>
        <w:t>В качестве основных источников информации для аналитического отчёта использовались: формы государственной статистической отчётности по образованию, данные по результатам Государственной итоговой аттестации, данные мониторингов качества</w:t>
      </w:r>
      <w:r w:rsidR="00E73E02">
        <w:rPr>
          <w:rFonts w:ascii="Times New Roman" w:hAnsi="Times New Roman" w:cs="Times New Roman"/>
          <w:sz w:val="26"/>
          <w:szCs w:val="26"/>
        </w:rPr>
        <w:t xml:space="preserve"> образования различных уровней </w:t>
      </w:r>
      <w:r w:rsidRPr="00865750">
        <w:rPr>
          <w:rFonts w:ascii="Times New Roman" w:hAnsi="Times New Roman" w:cs="Times New Roman"/>
          <w:sz w:val="26"/>
          <w:szCs w:val="26"/>
        </w:rPr>
        <w:t>и др.</w:t>
      </w:r>
    </w:p>
    <w:p w:rsidR="00255B36" w:rsidRPr="000831F1" w:rsidRDefault="00255B36" w:rsidP="006155FC">
      <w:pPr>
        <w:spacing w:line="240" w:lineRule="auto"/>
        <w:ind w:firstLine="708"/>
        <w:jc w:val="both"/>
        <w:rPr>
          <w:rFonts w:ascii="Times New Roman" w:hAnsi="Times New Roman" w:cs="Times New Roman"/>
          <w:sz w:val="26"/>
          <w:szCs w:val="26"/>
        </w:rPr>
      </w:pPr>
      <w:r w:rsidRPr="000831F1">
        <w:rPr>
          <w:rFonts w:ascii="Times New Roman" w:hAnsi="Times New Roman" w:cs="Times New Roman"/>
          <w:sz w:val="26"/>
          <w:szCs w:val="26"/>
        </w:rPr>
        <w:t>Совершенствование качества образования и эффективности деятельности общеобразовательных организаций, в том числе, на основе обеспечения информационной открытости и прозрачности их деятельности, является одним из приоритетных направлений государственной политики в сфере образования.</w:t>
      </w:r>
    </w:p>
    <w:p w:rsidR="00255B36" w:rsidRPr="000831F1" w:rsidRDefault="00255B36" w:rsidP="00255B36">
      <w:pPr>
        <w:pStyle w:val="Default"/>
        <w:rPr>
          <w:sz w:val="26"/>
          <w:szCs w:val="26"/>
        </w:rPr>
      </w:pPr>
      <w:r w:rsidRPr="000831F1">
        <w:rPr>
          <w:b/>
          <w:bCs/>
          <w:sz w:val="26"/>
          <w:szCs w:val="26"/>
        </w:rPr>
        <w:t xml:space="preserve">1. Аналитическая часть </w:t>
      </w:r>
    </w:p>
    <w:p w:rsidR="00255B36" w:rsidRPr="000831F1" w:rsidRDefault="00827AA5" w:rsidP="00255B36">
      <w:pPr>
        <w:pStyle w:val="Default"/>
        <w:rPr>
          <w:sz w:val="26"/>
          <w:szCs w:val="26"/>
        </w:rPr>
      </w:pPr>
      <w:r w:rsidRPr="000831F1">
        <w:rPr>
          <w:b/>
          <w:i/>
          <w:iCs/>
          <w:sz w:val="26"/>
          <w:szCs w:val="26"/>
        </w:rPr>
        <w:t>1.1. План</w:t>
      </w:r>
      <w:r w:rsidR="00255B36" w:rsidRPr="000831F1">
        <w:rPr>
          <w:b/>
          <w:i/>
          <w:iCs/>
          <w:sz w:val="26"/>
          <w:szCs w:val="26"/>
        </w:rPr>
        <w:t xml:space="preserve"> развития</w:t>
      </w:r>
      <w:r w:rsidR="00112195">
        <w:rPr>
          <w:b/>
          <w:i/>
          <w:iCs/>
          <w:sz w:val="26"/>
          <w:szCs w:val="26"/>
        </w:rPr>
        <w:t xml:space="preserve"> </w:t>
      </w:r>
      <w:r w:rsidR="00255B36" w:rsidRPr="000831F1">
        <w:rPr>
          <w:b/>
          <w:i/>
          <w:iCs/>
          <w:sz w:val="26"/>
          <w:szCs w:val="26"/>
        </w:rPr>
        <w:t xml:space="preserve">учреждения </w:t>
      </w:r>
    </w:p>
    <w:p w:rsidR="00255B36" w:rsidRPr="000831F1" w:rsidRDefault="00255B36" w:rsidP="006155FC">
      <w:pPr>
        <w:pStyle w:val="Default"/>
        <w:jc w:val="both"/>
        <w:rPr>
          <w:sz w:val="26"/>
          <w:szCs w:val="26"/>
        </w:rPr>
      </w:pPr>
      <w:r w:rsidRPr="000831F1">
        <w:rPr>
          <w:sz w:val="26"/>
          <w:szCs w:val="26"/>
        </w:rPr>
        <w:t xml:space="preserve">Важнейшим принципом </w:t>
      </w:r>
      <w:r w:rsidR="00620F11" w:rsidRPr="000831F1">
        <w:rPr>
          <w:sz w:val="26"/>
          <w:szCs w:val="26"/>
        </w:rPr>
        <w:t xml:space="preserve">работы и развития </w:t>
      </w:r>
      <w:r w:rsidR="00533406">
        <w:rPr>
          <w:sz w:val="26"/>
          <w:szCs w:val="26"/>
        </w:rPr>
        <w:t>ОШ</w:t>
      </w:r>
      <w:r w:rsidR="00620F11" w:rsidRPr="000831F1">
        <w:rPr>
          <w:sz w:val="26"/>
          <w:szCs w:val="26"/>
        </w:rPr>
        <w:t xml:space="preserve"> </w:t>
      </w:r>
      <w:r w:rsidRPr="000831F1">
        <w:rPr>
          <w:sz w:val="26"/>
          <w:szCs w:val="26"/>
        </w:rPr>
        <w:t>является обеспечение свободного и максимально полного удовлетворения каждым обучающимся запросов развития своих творческих и познавательных способностей. Этот принцип предполагает активное мно</w:t>
      </w:r>
      <w:r w:rsidR="00773BFA" w:rsidRPr="000831F1">
        <w:rPr>
          <w:sz w:val="26"/>
          <w:szCs w:val="26"/>
        </w:rPr>
        <w:t xml:space="preserve">гостороннее взаимодействие </w:t>
      </w:r>
      <w:r w:rsidR="00533406">
        <w:rPr>
          <w:sz w:val="26"/>
          <w:szCs w:val="26"/>
        </w:rPr>
        <w:t>ОШ</w:t>
      </w:r>
      <w:r w:rsidR="00620F11" w:rsidRPr="000831F1">
        <w:rPr>
          <w:sz w:val="26"/>
          <w:szCs w:val="26"/>
        </w:rPr>
        <w:t>,</w:t>
      </w:r>
      <w:r w:rsidRPr="000831F1">
        <w:rPr>
          <w:sz w:val="26"/>
          <w:szCs w:val="26"/>
        </w:rPr>
        <w:t xml:space="preserve"> ученика, учитывающее индивидуальные особенности личности, наличие проблем и интересов обучающегося, требующих как формирования, так и удовлетворения. </w:t>
      </w:r>
    </w:p>
    <w:p w:rsidR="00255B36" w:rsidRPr="000831F1" w:rsidRDefault="00E106E8" w:rsidP="00255B36">
      <w:pPr>
        <w:pStyle w:val="Default"/>
        <w:rPr>
          <w:b/>
          <w:sz w:val="26"/>
          <w:szCs w:val="26"/>
        </w:rPr>
      </w:pPr>
      <w:r w:rsidRPr="000831F1">
        <w:rPr>
          <w:b/>
          <w:sz w:val="26"/>
          <w:szCs w:val="26"/>
        </w:rPr>
        <w:t>Задачи</w:t>
      </w:r>
      <w:r w:rsidR="00255B36" w:rsidRPr="000831F1">
        <w:rPr>
          <w:b/>
          <w:sz w:val="26"/>
          <w:szCs w:val="26"/>
        </w:rPr>
        <w:t xml:space="preserve">: </w:t>
      </w:r>
    </w:p>
    <w:p w:rsidR="00014ECC" w:rsidRPr="000831F1" w:rsidRDefault="00014ECC" w:rsidP="006155FC">
      <w:pPr>
        <w:pStyle w:val="a8"/>
        <w:jc w:val="both"/>
        <w:rPr>
          <w:rFonts w:ascii="Times New Roman" w:eastAsia="Times New Roman" w:hAnsi="Times New Roman" w:cs="Times New Roman"/>
          <w:sz w:val="26"/>
          <w:szCs w:val="26"/>
        </w:rPr>
      </w:pPr>
      <w:r w:rsidRPr="000831F1">
        <w:rPr>
          <w:rFonts w:ascii="Times New Roman" w:eastAsia="Times New Roman" w:hAnsi="Times New Roman" w:cs="Times New Roman"/>
          <w:sz w:val="26"/>
          <w:szCs w:val="26"/>
        </w:rPr>
        <w:t>- всестороннее развитие психических и физических качеств в соответствии с возрастными и</w:t>
      </w:r>
      <w:r w:rsidR="00827AA5" w:rsidRPr="000831F1">
        <w:rPr>
          <w:rFonts w:ascii="Times New Roman" w:eastAsia="Times New Roman" w:hAnsi="Times New Roman" w:cs="Times New Roman"/>
          <w:sz w:val="26"/>
          <w:szCs w:val="26"/>
        </w:rPr>
        <w:t xml:space="preserve"> индивидуальными особенностями;</w:t>
      </w:r>
    </w:p>
    <w:p w:rsidR="00014ECC" w:rsidRPr="000831F1" w:rsidRDefault="00827AA5" w:rsidP="006155FC">
      <w:pPr>
        <w:pStyle w:val="a8"/>
        <w:jc w:val="both"/>
        <w:rPr>
          <w:rFonts w:ascii="Times New Roman" w:eastAsia="Times New Roman" w:hAnsi="Times New Roman" w:cs="Times New Roman"/>
          <w:sz w:val="26"/>
          <w:szCs w:val="26"/>
        </w:rPr>
      </w:pPr>
      <w:r w:rsidRPr="000831F1">
        <w:rPr>
          <w:rFonts w:ascii="Times New Roman" w:eastAsia="Times New Roman" w:hAnsi="Times New Roman" w:cs="Times New Roman"/>
          <w:sz w:val="26"/>
          <w:szCs w:val="26"/>
        </w:rPr>
        <w:t xml:space="preserve">- </w:t>
      </w:r>
      <w:r w:rsidR="00014ECC" w:rsidRPr="000831F1">
        <w:rPr>
          <w:rFonts w:ascii="Times New Roman" w:eastAsia="Times New Roman" w:hAnsi="Times New Roman" w:cs="Times New Roman"/>
          <w:sz w:val="26"/>
          <w:szCs w:val="26"/>
        </w:rPr>
        <w:t xml:space="preserve">подготовка к жизни в современном обществе, к обучению в школе, </w:t>
      </w:r>
    </w:p>
    <w:p w:rsidR="00255B36" w:rsidRPr="000831F1" w:rsidRDefault="00827AA5" w:rsidP="00815E5E">
      <w:pPr>
        <w:pStyle w:val="a8"/>
        <w:rPr>
          <w:rFonts w:ascii="Times New Roman" w:hAnsi="Times New Roman" w:cs="Times New Roman"/>
          <w:sz w:val="26"/>
          <w:szCs w:val="26"/>
        </w:rPr>
      </w:pPr>
      <w:r w:rsidRPr="000831F1">
        <w:rPr>
          <w:rFonts w:ascii="Times New Roman" w:hAnsi="Times New Roman" w:cs="Times New Roman"/>
          <w:sz w:val="26"/>
          <w:szCs w:val="26"/>
        </w:rPr>
        <w:t>- о</w:t>
      </w:r>
      <w:r w:rsidR="00255B36" w:rsidRPr="000831F1">
        <w:rPr>
          <w:rFonts w:ascii="Times New Roman" w:hAnsi="Times New Roman" w:cs="Times New Roman"/>
          <w:sz w:val="26"/>
          <w:szCs w:val="26"/>
        </w:rPr>
        <w:t xml:space="preserve">беспечение качества образования, позволяющего выпускнику реализоваться в свободно выбранной предметной области; </w:t>
      </w:r>
    </w:p>
    <w:p w:rsidR="00255B36" w:rsidRPr="000831F1" w:rsidRDefault="00827AA5" w:rsidP="00815E5E">
      <w:pPr>
        <w:pStyle w:val="a8"/>
        <w:rPr>
          <w:rFonts w:ascii="Times New Roman" w:hAnsi="Times New Roman" w:cs="Times New Roman"/>
          <w:sz w:val="26"/>
          <w:szCs w:val="26"/>
        </w:rPr>
      </w:pPr>
      <w:r w:rsidRPr="000831F1">
        <w:rPr>
          <w:rFonts w:ascii="Times New Roman" w:hAnsi="Times New Roman" w:cs="Times New Roman"/>
          <w:sz w:val="26"/>
          <w:szCs w:val="26"/>
        </w:rPr>
        <w:t xml:space="preserve"> - с</w:t>
      </w:r>
      <w:r w:rsidR="00255B36" w:rsidRPr="000831F1">
        <w:rPr>
          <w:rFonts w:ascii="Times New Roman" w:hAnsi="Times New Roman" w:cs="Times New Roman"/>
          <w:sz w:val="26"/>
          <w:szCs w:val="26"/>
        </w:rPr>
        <w:t xml:space="preserve">оздание конкурентных преимуществ за счет повышения методического </w:t>
      </w:r>
      <w:r w:rsidR="00FA37B3" w:rsidRPr="000831F1">
        <w:rPr>
          <w:rFonts w:ascii="Times New Roman" w:hAnsi="Times New Roman" w:cs="Times New Roman"/>
          <w:sz w:val="26"/>
          <w:szCs w:val="26"/>
        </w:rPr>
        <w:t>и инновационного потенциала учреждения</w:t>
      </w:r>
      <w:r w:rsidR="00255B36" w:rsidRPr="000831F1">
        <w:rPr>
          <w:rFonts w:ascii="Times New Roman" w:hAnsi="Times New Roman" w:cs="Times New Roman"/>
          <w:sz w:val="26"/>
          <w:szCs w:val="26"/>
        </w:rPr>
        <w:t xml:space="preserve">; </w:t>
      </w:r>
    </w:p>
    <w:p w:rsidR="00255B36" w:rsidRPr="000831F1" w:rsidRDefault="00827AA5" w:rsidP="00815E5E">
      <w:pPr>
        <w:pStyle w:val="a8"/>
        <w:rPr>
          <w:rFonts w:ascii="Times New Roman" w:hAnsi="Times New Roman" w:cs="Times New Roman"/>
          <w:sz w:val="26"/>
          <w:szCs w:val="26"/>
        </w:rPr>
      </w:pPr>
      <w:r w:rsidRPr="000831F1">
        <w:rPr>
          <w:rFonts w:ascii="Times New Roman" w:hAnsi="Times New Roman" w:cs="Times New Roman"/>
          <w:sz w:val="26"/>
          <w:szCs w:val="26"/>
        </w:rPr>
        <w:lastRenderedPageBreak/>
        <w:t>- р</w:t>
      </w:r>
      <w:r w:rsidR="00255B36" w:rsidRPr="000831F1">
        <w:rPr>
          <w:rFonts w:ascii="Times New Roman" w:hAnsi="Times New Roman" w:cs="Times New Roman"/>
          <w:sz w:val="26"/>
          <w:szCs w:val="26"/>
        </w:rPr>
        <w:t xml:space="preserve">азвитие инновационной активности и творческой инициативы педагогов и обучающихся; </w:t>
      </w:r>
    </w:p>
    <w:p w:rsidR="00255B36" w:rsidRDefault="00827AA5" w:rsidP="00815E5E">
      <w:pPr>
        <w:pStyle w:val="a8"/>
        <w:rPr>
          <w:rFonts w:ascii="Times New Roman" w:hAnsi="Times New Roman" w:cs="Times New Roman"/>
          <w:sz w:val="26"/>
          <w:szCs w:val="26"/>
        </w:rPr>
      </w:pPr>
      <w:r w:rsidRPr="000831F1">
        <w:rPr>
          <w:rFonts w:ascii="Times New Roman" w:hAnsi="Times New Roman" w:cs="Times New Roman"/>
          <w:sz w:val="26"/>
          <w:szCs w:val="26"/>
        </w:rPr>
        <w:t>- с</w:t>
      </w:r>
      <w:r w:rsidR="00255B36" w:rsidRPr="000831F1">
        <w:rPr>
          <w:rFonts w:ascii="Times New Roman" w:hAnsi="Times New Roman" w:cs="Times New Roman"/>
          <w:sz w:val="26"/>
          <w:szCs w:val="26"/>
        </w:rPr>
        <w:t>оздание инфо</w:t>
      </w:r>
      <w:r w:rsidR="00FA37B3" w:rsidRPr="000831F1">
        <w:rPr>
          <w:rFonts w:ascii="Times New Roman" w:hAnsi="Times New Roman" w:cs="Times New Roman"/>
          <w:sz w:val="26"/>
          <w:szCs w:val="26"/>
        </w:rPr>
        <w:t>рмационной, открытой среды учреждения</w:t>
      </w:r>
      <w:r w:rsidRPr="000831F1">
        <w:rPr>
          <w:rFonts w:ascii="Times New Roman" w:hAnsi="Times New Roman" w:cs="Times New Roman"/>
          <w:sz w:val="26"/>
          <w:szCs w:val="26"/>
        </w:rPr>
        <w:t>.</w:t>
      </w:r>
    </w:p>
    <w:p w:rsidR="00095F94" w:rsidRPr="000831F1" w:rsidRDefault="00095F94" w:rsidP="00815E5E">
      <w:pPr>
        <w:pStyle w:val="a8"/>
        <w:rPr>
          <w:rFonts w:ascii="Times New Roman" w:hAnsi="Times New Roman" w:cs="Times New Roman"/>
          <w:sz w:val="26"/>
          <w:szCs w:val="26"/>
        </w:rPr>
      </w:pPr>
    </w:p>
    <w:p w:rsidR="00A8572A" w:rsidRPr="000831F1" w:rsidRDefault="00A8572A" w:rsidP="00827AA5">
      <w:pPr>
        <w:pStyle w:val="a8"/>
        <w:rPr>
          <w:rFonts w:ascii="Times New Roman" w:hAnsi="Times New Roman" w:cs="Times New Roman"/>
          <w:b/>
          <w:i/>
          <w:sz w:val="26"/>
          <w:szCs w:val="26"/>
        </w:rPr>
      </w:pPr>
      <w:r w:rsidRPr="000831F1">
        <w:rPr>
          <w:rFonts w:ascii="Times New Roman" w:hAnsi="Times New Roman" w:cs="Times New Roman"/>
          <w:b/>
          <w:i/>
          <w:sz w:val="26"/>
          <w:szCs w:val="26"/>
        </w:rPr>
        <w:t>1.2. Общие сведения об учреждении</w:t>
      </w:r>
      <w:r w:rsidR="00C85D09" w:rsidRPr="000831F1">
        <w:rPr>
          <w:rFonts w:ascii="Times New Roman" w:hAnsi="Times New Roman" w:cs="Times New Roman"/>
          <w:b/>
          <w:i/>
          <w:sz w:val="26"/>
          <w:szCs w:val="26"/>
        </w:rPr>
        <w:t>:</w:t>
      </w:r>
    </w:p>
    <w:p w:rsidR="00AB09DE" w:rsidRPr="000831F1" w:rsidRDefault="00AB09DE" w:rsidP="00AB09DE">
      <w:pPr>
        <w:pStyle w:val="11"/>
        <w:numPr>
          <w:ilvl w:val="0"/>
          <w:numId w:val="1"/>
        </w:numPr>
        <w:tabs>
          <w:tab w:val="left" w:pos="719"/>
        </w:tabs>
        <w:spacing w:after="300"/>
        <w:ind w:left="740" w:hanging="360"/>
        <w:jc w:val="both"/>
      </w:pPr>
      <w:r w:rsidRPr="000831F1">
        <w:t>Полное наименование образовательного учреждения в соответствии с Уставом:</w:t>
      </w:r>
    </w:p>
    <w:p w:rsidR="00AB09DE" w:rsidRPr="000831F1" w:rsidRDefault="00AB09DE" w:rsidP="00AB09DE">
      <w:pPr>
        <w:pStyle w:val="11"/>
        <w:pBdr>
          <w:top w:val="single" w:sz="4" w:space="0" w:color="auto"/>
          <w:left w:val="single" w:sz="4" w:space="0" w:color="auto"/>
          <w:bottom w:val="single" w:sz="4" w:space="0" w:color="auto"/>
          <w:right w:val="single" w:sz="4" w:space="0" w:color="auto"/>
        </w:pBdr>
        <w:spacing w:after="300"/>
        <w:ind w:left="380" w:firstLine="0"/>
        <w:jc w:val="both"/>
      </w:pPr>
      <w:r w:rsidRPr="000831F1">
        <w:t>Государственное общеобразовательное учреждение Луганской Народной Республики «</w:t>
      </w:r>
      <w:r w:rsidR="00533406">
        <w:t>Красная основная школа №36</w:t>
      </w:r>
      <w:r w:rsidRPr="000831F1">
        <w:t>»</w:t>
      </w:r>
    </w:p>
    <w:p w:rsidR="00AB09DE" w:rsidRPr="000831F1" w:rsidRDefault="00AB09DE" w:rsidP="00AB09DE">
      <w:pPr>
        <w:pStyle w:val="11"/>
        <w:numPr>
          <w:ilvl w:val="0"/>
          <w:numId w:val="1"/>
        </w:numPr>
        <w:tabs>
          <w:tab w:val="left" w:pos="733"/>
        </w:tabs>
        <w:ind w:firstLine="380"/>
        <w:jc w:val="both"/>
      </w:pPr>
      <w:bookmarkStart w:id="0" w:name="bookmark18"/>
      <w:bookmarkEnd w:id="0"/>
      <w:r w:rsidRPr="000831F1">
        <w:t xml:space="preserve">Место нахождения общеобразовательной организации: </w:t>
      </w:r>
    </w:p>
    <w:p w:rsidR="00AB09DE" w:rsidRPr="000831F1" w:rsidRDefault="00AB09DE" w:rsidP="00AB09DE">
      <w:pPr>
        <w:pStyle w:val="11"/>
        <w:tabs>
          <w:tab w:val="left" w:pos="733"/>
        </w:tabs>
        <w:ind w:left="380" w:firstLine="0"/>
        <w:jc w:val="both"/>
        <w:rPr>
          <w:u w:val="single"/>
        </w:rPr>
      </w:pPr>
      <w:r w:rsidRPr="000831F1">
        <w:t xml:space="preserve">Юридический адрес: </w:t>
      </w:r>
      <w:r w:rsidR="00533406">
        <w:rPr>
          <w:u w:val="single"/>
        </w:rPr>
        <w:t>94471</w:t>
      </w:r>
      <w:r w:rsidRPr="000831F1">
        <w:rPr>
          <w:u w:val="single"/>
        </w:rPr>
        <w:t xml:space="preserve">, Луганская Народная Республика, </w:t>
      </w:r>
      <w:proofErr w:type="spellStart"/>
      <w:r w:rsidRPr="000831F1">
        <w:rPr>
          <w:u w:val="single"/>
        </w:rPr>
        <w:t>Краснодонский</w:t>
      </w:r>
      <w:proofErr w:type="spellEnd"/>
      <w:r w:rsidRPr="000831F1">
        <w:rPr>
          <w:u w:val="single"/>
        </w:rPr>
        <w:t xml:space="preserve"> район, </w:t>
      </w:r>
      <w:proofErr w:type="spellStart"/>
      <w:r w:rsidRPr="000831F1">
        <w:rPr>
          <w:u w:val="single"/>
        </w:rPr>
        <w:t>село</w:t>
      </w:r>
      <w:r w:rsidR="00533406">
        <w:rPr>
          <w:u w:val="single"/>
        </w:rPr>
        <w:t>Красное</w:t>
      </w:r>
      <w:proofErr w:type="spellEnd"/>
      <w:r w:rsidRPr="000831F1">
        <w:rPr>
          <w:u w:val="single"/>
        </w:rPr>
        <w:t xml:space="preserve">, ул. </w:t>
      </w:r>
      <w:r w:rsidR="00533406">
        <w:rPr>
          <w:u w:val="single"/>
        </w:rPr>
        <w:t>Ленина,4.</w:t>
      </w:r>
    </w:p>
    <w:p w:rsidR="00AB09DE" w:rsidRPr="000831F1" w:rsidRDefault="00AB09DE" w:rsidP="00AB09DE">
      <w:pPr>
        <w:pStyle w:val="11"/>
        <w:tabs>
          <w:tab w:val="left" w:pos="733"/>
        </w:tabs>
        <w:ind w:left="380" w:firstLine="0"/>
        <w:jc w:val="both"/>
        <w:rPr>
          <w:u w:val="single"/>
        </w:rPr>
      </w:pPr>
      <w:r w:rsidRPr="000831F1">
        <w:t xml:space="preserve">Фактический адрес: </w:t>
      </w:r>
      <w:r w:rsidR="00533406">
        <w:rPr>
          <w:u w:val="single"/>
        </w:rPr>
        <w:t>94471</w:t>
      </w:r>
      <w:r w:rsidRPr="000831F1">
        <w:rPr>
          <w:u w:val="single"/>
        </w:rPr>
        <w:t xml:space="preserve">, Луганская Народная Республика, </w:t>
      </w:r>
      <w:proofErr w:type="spellStart"/>
      <w:r w:rsidRPr="000831F1">
        <w:rPr>
          <w:u w:val="single"/>
        </w:rPr>
        <w:t>Краснодонский</w:t>
      </w:r>
      <w:proofErr w:type="spellEnd"/>
      <w:r w:rsidRPr="000831F1">
        <w:rPr>
          <w:u w:val="single"/>
        </w:rPr>
        <w:t xml:space="preserve"> район, село </w:t>
      </w:r>
      <w:r w:rsidR="00533406">
        <w:rPr>
          <w:u w:val="single"/>
        </w:rPr>
        <w:t>Красное</w:t>
      </w:r>
      <w:r w:rsidRPr="000831F1">
        <w:rPr>
          <w:u w:val="single"/>
        </w:rPr>
        <w:t>, ул.</w:t>
      </w:r>
      <w:r w:rsidR="00533406">
        <w:rPr>
          <w:u w:val="single"/>
        </w:rPr>
        <w:t>Ленина,4.</w:t>
      </w:r>
    </w:p>
    <w:p w:rsidR="00AB09DE" w:rsidRPr="000831F1" w:rsidRDefault="00AB09DE" w:rsidP="00AB09DE">
      <w:pPr>
        <w:pStyle w:val="11"/>
        <w:tabs>
          <w:tab w:val="left" w:pos="733"/>
        </w:tabs>
        <w:ind w:left="380" w:firstLine="0"/>
        <w:jc w:val="both"/>
        <w:rPr>
          <w:u w:val="single"/>
        </w:rPr>
      </w:pPr>
      <w:r w:rsidRPr="000831F1">
        <w:t>Адрес мест осуществления образовательной деятельности</w:t>
      </w:r>
      <w:r w:rsidR="00533406">
        <w:rPr>
          <w:u w:val="single"/>
        </w:rPr>
        <w:t>: 94471</w:t>
      </w:r>
      <w:r w:rsidRPr="000831F1">
        <w:rPr>
          <w:u w:val="single"/>
        </w:rPr>
        <w:t xml:space="preserve">, Луганская Народная Республика, </w:t>
      </w:r>
      <w:proofErr w:type="spellStart"/>
      <w:r w:rsidRPr="000831F1">
        <w:rPr>
          <w:u w:val="single"/>
        </w:rPr>
        <w:t>Краснодонский</w:t>
      </w:r>
      <w:proofErr w:type="spellEnd"/>
      <w:r w:rsidRPr="000831F1">
        <w:rPr>
          <w:u w:val="single"/>
        </w:rPr>
        <w:t xml:space="preserve"> район, село </w:t>
      </w:r>
      <w:r w:rsidR="00533406">
        <w:rPr>
          <w:u w:val="single"/>
        </w:rPr>
        <w:t>Красное,  ул. Ленина, 4.</w:t>
      </w:r>
    </w:p>
    <w:p w:rsidR="00AB09DE" w:rsidRPr="000831F1" w:rsidRDefault="00533406" w:rsidP="00AB09DE">
      <w:pPr>
        <w:pStyle w:val="11"/>
        <w:tabs>
          <w:tab w:val="left" w:pos="733"/>
        </w:tabs>
        <w:ind w:left="380" w:firstLine="0"/>
        <w:jc w:val="both"/>
      </w:pPr>
      <w:r>
        <w:t xml:space="preserve">Контактный телефон: </w:t>
      </w:r>
    </w:p>
    <w:p w:rsidR="00AB09DE" w:rsidRPr="00C45B84" w:rsidRDefault="00AB09DE" w:rsidP="00AB09DE">
      <w:pPr>
        <w:pStyle w:val="11"/>
        <w:tabs>
          <w:tab w:val="left" w:pos="733"/>
        </w:tabs>
        <w:ind w:left="380" w:firstLine="0"/>
        <w:jc w:val="both"/>
        <w:rPr>
          <w:color w:val="0000FF"/>
          <w:lang w:val="en-US"/>
        </w:rPr>
      </w:pPr>
      <w:r w:rsidRPr="000831F1">
        <w:t xml:space="preserve">Адрес электронной почты: </w:t>
      </w:r>
      <w:r w:rsidR="00C45B84">
        <w:rPr>
          <w:lang w:val="en-US"/>
        </w:rPr>
        <w:t>krasnayaschkola@yandex.ru</w:t>
      </w:r>
    </w:p>
    <w:p w:rsidR="00AB09DE" w:rsidRPr="000831F1" w:rsidRDefault="00AB09DE" w:rsidP="00AB09DE">
      <w:pPr>
        <w:spacing w:line="1" w:lineRule="exact"/>
        <w:rPr>
          <w:sz w:val="26"/>
          <w:szCs w:val="26"/>
        </w:rPr>
      </w:pPr>
    </w:p>
    <w:p w:rsidR="00AB09DE" w:rsidRPr="000831F1" w:rsidRDefault="00AB09DE" w:rsidP="00AB09DE">
      <w:pPr>
        <w:pStyle w:val="11"/>
        <w:numPr>
          <w:ilvl w:val="0"/>
          <w:numId w:val="1"/>
        </w:numPr>
        <w:tabs>
          <w:tab w:val="left" w:pos="748"/>
        </w:tabs>
        <w:spacing w:after="300"/>
        <w:ind w:firstLine="380"/>
      </w:pPr>
      <w:bookmarkStart w:id="1" w:name="bookmark19"/>
      <w:bookmarkStart w:id="2" w:name="bookmark20"/>
      <w:bookmarkEnd w:id="1"/>
      <w:bookmarkEnd w:id="2"/>
      <w:r w:rsidRPr="000831F1">
        <w:t>Наличие филиалов - нет.</w:t>
      </w:r>
    </w:p>
    <w:p w:rsidR="00255B36" w:rsidRDefault="00AB09DE" w:rsidP="00C45B84">
      <w:pPr>
        <w:pStyle w:val="11"/>
        <w:numPr>
          <w:ilvl w:val="0"/>
          <w:numId w:val="1"/>
        </w:numPr>
        <w:tabs>
          <w:tab w:val="left" w:pos="748"/>
        </w:tabs>
        <w:spacing w:after="300"/>
        <w:ind w:firstLine="380"/>
        <w:rPr>
          <w:color w:val="0000FF"/>
        </w:rPr>
      </w:pPr>
      <w:bookmarkStart w:id="3" w:name="bookmark21"/>
      <w:bookmarkEnd w:id="3"/>
      <w:r w:rsidRPr="000831F1">
        <w:t xml:space="preserve">Адрес сайта ОУ: </w:t>
      </w:r>
      <w:hyperlink r:id="rId8" w:history="1">
        <w:r w:rsidR="00C45B84" w:rsidRPr="00C81FB5">
          <w:rPr>
            <w:rStyle w:val="aa"/>
          </w:rPr>
          <w:t>https://osh-360.webnode.ru</w:t>
        </w:r>
      </w:hyperlink>
      <w:r w:rsidR="00C45B84" w:rsidRPr="00C45B84">
        <w:t xml:space="preserve"> </w:t>
      </w:r>
    </w:p>
    <w:p w:rsidR="00E24810" w:rsidRPr="00E24810" w:rsidRDefault="003E381B" w:rsidP="00C45B84">
      <w:pPr>
        <w:pStyle w:val="11"/>
        <w:numPr>
          <w:ilvl w:val="0"/>
          <w:numId w:val="1"/>
        </w:numPr>
        <w:tabs>
          <w:tab w:val="left" w:pos="748"/>
        </w:tabs>
        <w:spacing w:after="300"/>
        <w:ind w:firstLine="380"/>
        <w:rPr>
          <w:b/>
          <w:bCs/>
        </w:rPr>
      </w:pPr>
      <w:r>
        <w:t xml:space="preserve">Лицензия на осуществление образовательной деятельности </w:t>
      </w:r>
      <w:r w:rsidR="00C45B84" w:rsidRPr="00C45B84">
        <w:t xml:space="preserve"> </w:t>
      </w:r>
      <w:r w:rsidR="00C45B84">
        <w:t>№ 60 от 29 июля 2019 г. серия МО № 000916</w:t>
      </w:r>
    </w:p>
    <w:p w:rsidR="00A8572A" w:rsidRPr="00E24810" w:rsidRDefault="004F2EDB" w:rsidP="00E24810">
      <w:pPr>
        <w:pStyle w:val="11"/>
        <w:tabs>
          <w:tab w:val="left" w:pos="748"/>
        </w:tabs>
        <w:spacing w:after="300"/>
        <w:ind w:left="380" w:firstLine="0"/>
        <w:rPr>
          <w:b/>
          <w:bCs/>
        </w:rPr>
      </w:pPr>
      <w:r>
        <w:rPr>
          <w:b/>
          <w:bCs/>
        </w:rPr>
        <w:t xml:space="preserve">        </w:t>
      </w:r>
      <w:r w:rsidR="00A8572A" w:rsidRPr="00E24810">
        <w:rPr>
          <w:b/>
          <w:bCs/>
        </w:rPr>
        <w:t xml:space="preserve">2. Результаты анализа, оценка образовательной деятельности </w:t>
      </w:r>
    </w:p>
    <w:p w:rsidR="00311FB8" w:rsidRPr="000831F1" w:rsidRDefault="00311FB8" w:rsidP="00A8572A">
      <w:pPr>
        <w:pStyle w:val="Default"/>
        <w:rPr>
          <w:sz w:val="26"/>
          <w:szCs w:val="26"/>
        </w:rPr>
      </w:pPr>
    </w:p>
    <w:p w:rsidR="00A8572A" w:rsidRDefault="00A8572A" w:rsidP="00A8572A">
      <w:pPr>
        <w:pStyle w:val="Default"/>
        <w:rPr>
          <w:i/>
          <w:iCs/>
          <w:sz w:val="26"/>
          <w:szCs w:val="26"/>
        </w:rPr>
      </w:pPr>
      <w:r w:rsidRPr="000831F1">
        <w:rPr>
          <w:i/>
          <w:iCs/>
          <w:sz w:val="26"/>
          <w:szCs w:val="26"/>
        </w:rPr>
        <w:t>2.1. Оценка образовательной деятельности и организации учебного процесса</w:t>
      </w:r>
    </w:p>
    <w:p w:rsidR="00311FB8" w:rsidRPr="000831F1" w:rsidRDefault="00311FB8" w:rsidP="00A8572A">
      <w:pPr>
        <w:pStyle w:val="Default"/>
        <w:rPr>
          <w:i/>
          <w:iCs/>
          <w:sz w:val="26"/>
          <w:szCs w:val="26"/>
        </w:rPr>
      </w:pPr>
    </w:p>
    <w:p w:rsidR="000831F1" w:rsidRDefault="002A65AE" w:rsidP="000831F1">
      <w:pPr>
        <w:pStyle w:val="13"/>
        <w:keepNext/>
        <w:keepLines/>
        <w:tabs>
          <w:tab w:val="left" w:pos="683"/>
        </w:tabs>
        <w:spacing w:after="120" w:line="360" w:lineRule="auto"/>
        <w:jc w:val="both"/>
        <w:rPr>
          <w:sz w:val="26"/>
          <w:szCs w:val="26"/>
        </w:rPr>
      </w:pPr>
      <w:bookmarkStart w:id="4" w:name="bookmark49"/>
      <w:bookmarkStart w:id="5" w:name="bookmark50"/>
      <w:bookmarkStart w:id="6" w:name="bookmark52"/>
      <w:bookmarkStart w:id="7" w:name="bookmark47"/>
      <w:bookmarkStart w:id="8" w:name="bookmark48"/>
      <w:r w:rsidRPr="000831F1">
        <w:rPr>
          <w:sz w:val="26"/>
          <w:szCs w:val="26"/>
        </w:rPr>
        <w:t>2.1.1.Формы получения образования и формы обучения</w:t>
      </w:r>
      <w:bookmarkEnd w:id="4"/>
      <w:bookmarkEnd w:id="5"/>
      <w:bookmarkEnd w:id="6"/>
      <w:bookmarkEnd w:id="7"/>
      <w:bookmarkEnd w:id="8"/>
    </w:p>
    <w:p w:rsidR="00ED1E0C" w:rsidRDefault="000831F1" w:rsidP="00ED1E0C">
      <w:pPr>
        <w:pStyle w:val="13"/>
        <w:keepNext/>
        <w:keepLines/>
        <w:tabs>
          <w:tab w:val="left" w:pos="683"/>
        </w:tabs>
        <w:spacing w:after="120" w:line="360" w:lineRule="auto"/>
        <w:jc w:val="both"/>
        <w:rPr>
          <w:b w:val="0"/>
          <w:sz w:val="26"/>
          <w:szCs w:val="26"/>
        </w:rPr>
      </w:pPr>
      <w:r>
        <w:rPr>
          <w:b w:val="0"/>
          <w:sz w:val="26"/>
          <w:szCs w:val="26"/>
        </w:rPr>
        <w:tab/>
      </w:r>
      <w:r w:rsidR="002A65AE" w:rsidRPr="000831F1">
        <w:rPr>
          <w:b w:val="0"/>
          <w:sz w:val="26"/>
          <w:szCs w:val="26"/>
        </w:rPr>
        <w:t xml:space="preserve">В </w:t>
      </w:r>
      <w:proofErr w:type="spellStart"/>
      <w:r>
        <w:rPr>
          <w:b w:val="0"/>
          <w:bCs w:val="0"/>
          <w:spacing w:val="-5"/>
          <w:sz w:val="26"/>
          <w:szCs w:val="26"/>
          <w:lang w:val="uk-UA"/>
        </w:rPr>
        <w:t>соотве</w:t>
      </w:r>
      <w:r w:rsidR="00F47BF8">
        <w:rPr>
          <w:b w:val="0"/>
          <w:bCs w:val="0"/>
          <w:spacing w:val="-5"/>
          <w:sz w:val="26"/>
          <w:szCs w:val="26"/>
          <w:lang w:val="uk-UA"/>
        </w:rPr>
        <w:t>тствии</w:t>
      </w:r>
      <w:proofErr w:type="spellEnd"/>
      <w:r w:rsidR="002A65AE" w:rsidRPr="000831F1">
        <w:rPr>
          <w:b w:val="0"/>
          <w:bCs w:val="0"/>
          <w:spacing w:val="-5"/>
          <w:sz w:val="26"/>
          <w:szCs w:val="26"/>
          <w:lang w:val="uk-UA"/>
        </w:rPr>
        <w:t xml:space="preserve"> с</w:t>
      </w:r>
      <w:r w:rsidR="002A65AE" w:rsidRPr="000831F1">
        <w:rPr>
          <w:b w:val="0"/>
          <w:sz w:val="26"/>
          <w:szCs w:val="26"/>
        </w:rPr>
        <w:t xml:space="preserve"> Законом Луганской Народной Республики от 30.09.2016 № 128-</w:t>
      </w:r>
      <w:r w:rsidR="002A65AE" w:rsidRPr="000831F1">
        <w:rPr>
          <w:b w:val="0"/>
          <w:sz w:val="26"/>
          <w:szCs w:val="26"/>
          <w:lang w:val="en-US"/>
        </w:rPr>
        <w:t>II</w:t>
      </w:r>
      <w:r w:rsidR="00D84F1A">
        <w:rPr>
          <w:b w:val="0"/>
          <w:sz w:val="26"/>
          <w:szCs w:val="26"/>
        </w:rPr>
        <w:t xml:space="preserve"> «Об образовании», </w:t>
      </w:r>
      <w:r w:rsidR="002A65AE" w:rsidRPr="000831F1">
        <w:rPr>
          <w:b w:val="0"/>
          <w:sz w:val="26"/>
          <w:szCs w:val="26"/>
        </w:rPr>
        <w:t xml:space="preserve">обучение в Государственном </w:t>
      </w:r>
      <w:r w:rsidR="00416E35" w:rsidRPr="000831F1">
        <w:rPr>
          <w:b w:val="0"/>
          <w:sz w:val="26"/>
          <w:szCs w:val="26"/>
        </w:rPr>
        <w:t>обще</w:t>
      </w:r>
      <w:r w:rsidR="002A65AE" w:rsidRPr="000831F1">
        <w:rPr>
          <w:b w:val="0"/>
          <w:sz w:val="26"/>
          <w:szCs w:val="26"/>
        </w:rPr>
        <w:t>образовательном учреждении Луганской Народной Республики «</w:t>
      </w:r>
      <w:r w:rsidR="00D84F1A">
        <w:rPr>
          <w:b w:val="0"/>
          <w:sz w:val="26"/>
          <w:szCs w:val="26"/>
        </w:rPr>
        <w:t>Красная основная школа №36</w:t>
      </w:r>
      <w:r w:rsidR="002A65AE" w:rsidRPr="000831F1">
        <w:rPr>
          <w:b w:val="0"/>
          <w:sz w:val="26"/>
          <w:szCs w:val="26"/>
        </w:rPr>
        <w:t>» осуществляется с учетом потребностей, возможностей личности и в зависимости от объема обязательных занятий педагогического работника с обуча</w:t>
      </w:r>
      <w:r w:rsidR="00F47BF8">
        <w:rPr>
          <w:b w:val="0"/>
          <w:sz w:val="26"/>
          <w:szCs w:val="26"/>
        </w:rPr>
        <w:t>ющимися</w:t>
      </w:r>
      <w:r w:rsidR="00D6764F">
        <w:rPr>
          <w:b w:val="0"/>
          <w:sz w:val="26"/>
          <w:szCs w:val="26"/>
        </w:rPr>
        <w:t xml:space="preserve"> учреждения</w:t>
      </w:r>
      <w:r w:rsidR="00F47BF8">
        <w:rPr>
          <w:b w:val="0"/>
          <w:sz w:val="26"/>
          <w:szCs w:val="26"/>
        </w:rPr>
        <w:t xml:space="preserve">. </w:t>
      </w:r>
      <w:r w:rsidR="00F47BF8" w:rsidRPr="00F47BF8">
        <w:rPr>
          <w:b w:val="0"/>
          <w:sz w:val="26"/>
          <w:szCs w:val="26"/>
        </w:rPr>
        <w:t>В 2019 году</w:t>
      </w:r>
      <w:r w:rsidR="00F47BF8" w:rsidRPr="000831F1">
        <w:rPr>
          <w:sz w:val="26"/>
          <w:szCs w:val="26"/>
        </w:rPr>
        <w:t xml:space="preserve"> </w:t>
      </w:r>
      <w:r w:rsidR="00F47BF8">
        <w:rPr>
          <w:b w:val="0"/>
          <w:sz w:val="26"/>
          <w:szCs w:val="26"/>
        </w:rPr>
        <w:t xml:space="preserve">обучение </w:t>
      </w:r>
      <w:r w:rsidR="00D6764F">
        <w:rPr>
          <w:b w:val="0"/>
          <w:sz w:val="26"/>
          <w:szCs w:val="26"/>
        </w:rPr>
        <w:t xml:space="preserve">в ГОУ ЛНР </w:t>
      </w:r>
      <w:r w:rsidR="00D84F1A">
        <w:rPr>
          <w:b w:val="0"/>
          <w:sz w:val="26"/>
          <w:szCs w:val="26"/>
        </w:rPr>
        <w:t xml:space="preserve">Красная основная школа №36 </w:t>
      </w:r>
      <w:r w:rsidR="00F47BF8">
        <w:rPr>
          <w:b w:val="0"/>
          <w:sz w:val="26"/>
          <w:szCs w:val="26"/>
        </w:rPr>
        <w:t>осуществлялось в очной форме</w:t>
      </w:r>
      <w:r w:rsidR="002A65AE" w:rsidRPr="000831F1">
        <w:rPr>
          <w:b w:val="0"/>
          <w:sz w:val="26"/>
          <w:szCs w:val="26"/>
        </w:rPr>
        <w:t xml:space="preserve"> в одну смену.</w:t>
      </w:r>
    </w:p>
    <w:p w:rsidR="002A65AE" w:rsidRPr="00ED1E0C" w:rsidRDefault="002A65AE" w:rsidP="00ED1E0C">
      <w:pPr>
        <w:pStyle w:val="13"/>
        <w:keepNext/>
        <w:keepLines/>
        <w:tabs>
          <w:tab w:val="left" w:pos="683"/>
        </w:tabs>
        <w:spacing w:after="120" w:line="360" w:lineRule="auto"/>
        <w:jc w:val="both"/>
        <w:rPr>
          <w:b w:val="0"/>
          <w:sz w:val="26"/>
          <w:szCs w:val="26"/>
        </w:rPr>
      </w:pPr>
      <w:r w:rsidRPr="00ED1E0C">
        <w:rPr>
          <w:b w:val="0"/>
          <w:sz w:val="26"/>
          <w:szCs w:val="26"/>
        </w:rPr>
        <w:t>Обучение в  организации осуществляется на русском языке.</w:t>
      </w:r>
    </w:p>
    <w:p w:rsidR="00A8572A" w:rsidRDefault="002A65AE" w:rsidP="0092404A">
      <w:pPr>
        <w:pStyle w:val="a8"/>
        <w:rPr>
          <w:rFonts w:ascii="Times New Roman" w:hAnsi="Times New Roman" w:cs="Times New Roman"/>
          <w:sz w:val="26"/>
          <w:szCs w:val="26"/>
        </w:rPr>
      </w:pPr>
      <w:r w:rsidRPr="000831F1">
        <w:rPr>
          <w:rFonts w:ascii="Times New Roman" w:hAnsi="Times New Roman" w:cs="Times New Roman"/>
          <w:sz w:val="26"/>
          <w:szCs w:val="26"/>
        </w:rPr>
        <w:t>Основной формой организации обучения является классно-урочная система.</w:t>
      </w:r>
    </w:p>
    <w:p w:rsidR="00311FB8" w:rsidRPr="000831F1" w:rsidRDefault="00311FB8" w:rsidP="0092404A">
      <w:pPr>
        <w:pStyle w:val="a8"/>
        <w:rPr>
          <w:rFonts w:ascii="Times New Roman" w:hAnsi="Times New Roman" w:cs="Times New Roman"/>
          <w:sz w:val="26"/>
          <w:szCs w:val="26"/>
        </w:rPr>
      </w:pPr>
    </w:p>
    <w:p w:rsidR="00255B36" w:rsidRDefault="00255B36" w:rsidP="00255B36">
      <w:pPr>
        <w:pStyle w:val="Default"/>
        <w:rPr>
          <w:b/>
          <w:bCs/>
          <w:sz w:val="26"/>
          <w:szCs w:val="26"/>
        </w:rPr>
      </w:pPr>
      <w:r w:rsidRPr="000831F1">
        <w:rPr>
          <w:b/>
          <w:bCs/>
          <w:sz w:val="26"/>
          <w:szCs w:val="26"/>
        </w:rPr>
        <w:t>2.1.2. Динамика контингента обучающихся</w:t>
      </w:r>
    </w:p>
    <w:p w:rsidR="00255B36" w:rsidRPr="000831F1" w:rsidRDefault="00620F11" w:rsidP="00CD220D">
      <w:pPr>
        <w:pStyle w:val="Default"/>
        <w:ind w:firstLine="708"/>
        <w:jc w:val="both"/>
        <w:rPr>
          <w:sz w:val="26"/>
          <w:szCs w:val="26"/>
        </w:rPr>
      </w:pPr>
      <w:r w:rsidRPr="000831F1">
        <w:rPr>
          <w:sz w:val="26"/>
          <w:szCs w:val="26"/>
        </w:rPr>
        <w:t>В 2019</w:t>
      </w:r>
      <w:r w:rsidR="00D53ADF" w:rsidRPr="000831F1">
        <w:rPr>
          <w:sz w:val="26"/>
          <w:szCs w:val="26"/>
        </w:rPr>
        <w:t xml:space="preserve"> году в о</w:t>
      </w:r>
      <w:r w:rsidR="00255B36" w:rsidRPr="000831F1">
        <w:rPr>
          <w:sz w:val="26"/>
          <w:szCs w:val="26"/>
        </w:rPr>
        <w:t>бразовател</w:t>
      </w:r>
      <w:r w:rsidR="00D84F1A">
        <w:rPr>
          <w:sz w:val="26"/>
          <w:szCs w:val="26"/>
        </w:rPr>
        <w:t>ьной организации сформировано 6</w:t>
      </w:r>
      <w:r w:rsidR="00255B36" w:rsidRPr="000831F1">
        <w:rPr>
          <w:sz w:val="26"/>
          <w:szCs w:val="26"/>
        </w:rPr>
        <w:t xml:space="preserve"> к</w:t>
      </w:r>
      <w:r w:rsidR="00D84F1A">
        <w:rPr>
          <w:sz w:val="26"/>
          <w:szCs w:val="26"/>
        </w:rPr>
        <w:t>лассов</w:t>
      </w:r>
      <w:r w:rsidR="00C45B84">
        <w:rPr>
          <w:sz w:val="26"/>
          <w:szCs w:val="26"/>
        </w:rPr>
        <w:t xml:space="preserve"> (из них 2 класса на индивидуальном обучении в связи с наполняемостью менее 5 человек)</w:t>
      </w:r>
      <w:r w:rsidRPr="000831F1">
        <w:rPr>
          <w:sz w:val="26"/>
          <w:szCs w:val="26"/>
        </w:rPr>
        <w:t xml:space="preserve">. </w:t>
      </w:r>
      <w:r w:rsidRPr="000831F1">
        <w:rPr>
          <w:sz w:val="26"/>
          <w:szCs w:val="26"/>
        </w:rPr>
        <w:lastRenderedPageBreak/>
        <w:t xml:space="preserve">Проектная мощность </w:t>
      </w:r>
      <w:r w:rsidR="000831F1">
        <w:rPr>
          <w:sz w:val="26"/>
          <w:szCs w:val="26"/>
        </w:rPr>
        <w:t xml:space="preserve">в школе </w:t>
      </w:r>
      <w:r w:rsidR="00D84F1A">
        <w:rPr>
          <w:sz w:val="26"/>
          <w:szCs w:val="26"/>
        </w:rPr>
        <w:t xml:space="preserve">- </w:t>
      </w:r>
      <w:r w:rsidR="00C45B84">
        <w:rPr>
          <w:sz w:val="26"/>
          <w:szCs w:val="26"/>
        </w:rPr>
        <w:t>80</w:t>
      </w:r>
      <w:r w:rsidR="00D84F1A">
        <w:rPr>
          <w:sz w:val="26"/>
          <w:szCs w:val="26"/>
        </w:rPr>
        <w:t xml:space="preserve"> </w:t>
      </w:r>
      <w:r w:rsidR="00255B36" w:rsidRPr="000831F1">
        <w:rPr>
          <w:sz w:val="26"/>
          <w:szCs w:val="26"/>
        </w:rPr>
        <w:t>обучающ</w:t>
      </w:r>
      <w:r w:rsidR="00D84F1A">
        <w:rPr>
          <w:sz w:val="26"/>
          <w:szCs w:val="26"/>
        </w:rPr>
        <w:t>ийся</w:t>
      </w:r>
      <w:r w:rsidR="000831F1">
        <w:rPr>
          <w:sz w:val="26"/>
          <w:szCs w:val="26"/>
        </w:rPr>
        <w:t>.</w:t>
      </w:r>
      <w:r w:rsidR="00D84F1A">
        <w:rPr>
          <w:sz w:val="26"/>
          <w:szCs w:val="26"/>
        </w:rPr>
        <w:t xml:space="preserve"> Реальная наполняемость 31</w:t>
      </w:r>
      <w:r w:rsidR="00311FB8">
        <w:rPr>
          <w:sz w:val="26"/>
          <w:szCs w:val="26"/>
        </w:rPr>
        <w:t xml:space="preserve"> обучающихся</w:t>
      </w:r>
      <w:r w:rsidRPr="000831F1">
        <w:rPr>
          <w:sz w:val="26"/>
          <w:szCs w:val="26"/>
        </w:rPr>
        <w:t xml:space="preserve">.  </w:t>
      </w:r>
      <w:r w:rsidR="00D84F1A">
        <w:rPr>
          <w:sz w:val="26"/>
          <w:szCs w:val="26"/>
        </w:rPr>
        <w:t xml:space="preserve">ОШ </w:t>
      </w:r>
      <w:r w:rsidRPr="000831F1">
        <w:rPr>
          <w:sz w:val="26"/>
          <w:szCs w:val="26"/>
        </w:rPr>
        <w:t>размещается в</w:t>
      </w:r>
      <w:r w:rsidR="00D84F1A">
        <w:rPr>
          <w:sz w:val="26"/>
          <w:szCs w:val="26"/>
        </w:rPr>
        <w:t xml:space="preserve"> одном здании</w:t>
      </w:r>
      <w:r w:rsidRPr="000831F1">
        <w:rPr>
          <w:sz w:val="26"/>
          <w:szCs w:val="26"/>
        </w:rPr>
        <w:t>,</w:t>
      </w:r>
      <w:r w:rsidR="00255B36" w:rsidRPr="000831F1">
        <w:rPr>
          <w:sz w:val="26"/>
          <w:szCs w:val="26"/>
        </w:rPr>
        <w:t xml:space="preserve"> созданы комфортные условия для организации образовательного процесса. Набор в первый класс осуществляется согласно нормативным документам, в соответствии с правилами приема в пе</w:t>
      </w:r>
      <w:r w:rsidRPr="000831F1">
        <w:rPr>
          <w:sz w:val="26"/>
          <w:szCs w:val="26"/>
        </w:rPr>
        <w:t>рвый класс Министерства образования ЛНР</w:t>
      </w:r>
      <w:r w:rsidR="00255B36" w:rsidRPr="000831F1">
        <w:rPr>
          <w:sz w:val="26"/>
          <w:szCs w:val="26"/>
        </w:rPr>
        <w:t xml:space="preserve">. </w:t>
      </w:r>
    </w:p>
    <w:p w:rsidR="00576151" w:rsidRPr="000831F1" w:rsidRDefault="00255B36" w:rsidP="00CD220D">
      <w:pPr>
        <w:pStyle w:val="Default"/>
        <w:jc w:val="both"/>
        <w:rPr>
          <w:sz w:val="26"/>
          <w:szCs w:val="26"/>
        </w:rPr>
      </w:pPr>
      <w:r w:rsidRPr="000831F1">
        <w:rPr>
          <w:sz w:val="26"/>
          <w:szCs w:val="26"/>
        </w:rPr>
        <w:t xml:space="preserve">Данные о динамике контингента приведены в таблице 1 и 2. </w:t>
      </w:r>
    </w:p>
    <w:p w:rsidR="00311FB8" w:rsidRDefault="00311FB8" w:rsidP="00255B36">
      <w:pPr>
        <w:rPr>
          <w:rFonts w:ascii="Times New Roman" w:hAnsi="Times New Roman" w:cs="Times New Roman"/>
          <w:i/>
          <w:iCs/>
          <w:sz w:val="26"/>
          <w:szCs w:val="26"/>
        </w:rPr>
      </w:pPr>
    </w:p>
    <w:p w:rsidR="00255B36" w:rsidRPr="000831F1" w:rsidRDefault="00255B36" w:rsidP="00255B36">
      <w:pPr>
        <w:rPr>
          <w:rFonts w:ascii="Times New Roman" w:hAnsi="Times New Roman" w:cs="Times New Roman"/>
          <w:i/>
          <w:iCs/>
          <w:sz w:val="26"/>
          <w:szCs w:val="26"/>
        </w:rPr>
      </w:pPr>
      <w:r w:rsidRPr="000831F1">
        <w:rPr>
          <w:rFonts w:ascii="Times New Roman" w:hAnsi="Times New Roman" w:cs="Times New Roman"/>
          <w:i/>
          <w:iCs/>
          <w:sz w:val="26"/>
          <w:szCs w:val="26"/>
        </w:rPr>
        <w:t>Таблица № 1: динамика континге</w:t>
      </w:r>
      <w:r w:rsidR="001348AB" w:rsidRPr="000831F1">
        <w:rPr>
          <w:rFonts w:ascii="Times New Roman" w:hAnsi="Times New Roman" w:cs="Times New Roman"/>
          <w:i/>
          <w:iCs/>
          <w:sz w:val="26"/>
          <w:szCs w:val="26"/>
        </w:rPr>
        <w:t xml:space="preserve">нта по уровням образования за 2 </w:t>
      </w:r>
      <w:r w:rsidRPr="000831F1">
        <w:rPr>
          <w:rFonts w:ascii="Times New Roman" w:hAnsi="Times New Roman" w:cs="Times New Roman"/>
          <w:i/>
          <w:iCs/>
          <w:sz w:val="26"/>
          <w:szCs w:val="26"/>
        </w:rPr>
        <w:t>учебных года</w:t>
      </w:r>
    </w:p>
    <w:tbl>
      <w:tblPr>
        <w:tblStyle w:val="a5"/>
        <w:tblW w:w="0" w:type="auto"/>
        <w:tblInd w:w="860" w:type="dxa"/>
        <w:tblLook w:val="04A0" w:firstRow="1" w:lastRow="0" w:firstColumn="1" w:lastColumn="0" w:noHBand="0" w:noVBand="1"/>
      </w:tblPr>
      <w:tblGrid>
        <w:gridCol w:w="1754"/>
        <w:gridCol w:w="1602"/>
        <w:gridCol w:w="1311"/>
        <w:gridCol w:w="1820"/>
        <w:gridCol w:w="2268"/>
      </w:tblGrid>
      <w:tr w:rsidR="00D84F1A" w:rsidRPr="000831F1" w:rsidTr="00D84F1A">
        <w:tc>
          <w:tcPr>
            <w:tcW w:w="1754" w:type="dxa"/>
          </w:tcPr>
          <w:p w:rsidR="00D84F1A" w:rsidRPr="000831F1" w:rsidRDefault="00D84F1A" w:rsidP="0093050A">
            <w:pPr>
              <w:pStyle w:val="Default"/>
              <w:rPr>
                <w:sz w:val="26"/>
                <w:szCs w:val="26"/>
              </w:rPr>
            </w:pPr>
            <w:r w:rsidRPr="000831F1">
              <w:rPr>
                <w:b/>
                <w:bCs/>
                <w:sz w:val="26"/>
                <w:szCs w:val="26"/>
              </w:rPr>
              <w:t xml:space="preserve">Учебный год </w:t>
            </w:r>
          </w:p>
        </w:tc>
        <w:tc>
          <w:tcPr>
            <w:tcW w:w="1602" w:type="dxa"/>
          </w:tcPr>
          <w:p w:rsidR="00D84F1A" w:rsidRPr="000831F1" w:rsidRDefault="00D84F1A" w:rsidP="0093050A">
            <w:pPr>
              <w:pStyle w:val="Default"/>
              <w:rPr>
                <w:sz w:val="26"/>
                <w:szCs w:val="26"/>
              </w:rPr>
            </w:pPr>
            <w:r w:rsidRPr="000831F1">
              <w:rPr>
                <w:b/>
                <w:bCs/>
                <w:sz w:val="26"/>
                <w:szCs w:val="26"/>
              </w:rPr>
              <w:t xml:space="preserve">Показатели </w:t>
            </w:r>
          </w:p>
        </w:tc>
        <w:tc>
          <w:tcPr>
            <w:tcW w:w="1311" w:type="dxa"/>
          </w:tcPr>
          <w:p w:rsidR="00D84F1A" w:rsidRPr="000831F1" w:rsidRDefault="00D84F1A" w:rsidP="0093050A">
            <w:pPr>
              <w:pStyle w:val="Default"/>
              <w:rPr>
                <w:sz w:val="26"/>
                <w:szCs w:val="26"/>
              </w:rPr>
            </w:pPr>
            <w:r w:rsidRPr="000831F1">
              <w:rPr>
                <w:b/>
                <w:bCs/>
                <w:sz w:val="26"/>
                <w:szCs w:val="26"/>
              </w:rPr>
              <w:t xml:space="preserve">1-4классы </w:t>
            </w:r>
          </w:p>
        </w:tc>
        <w:tc>
          <w:tcPr>
            <w:tcW w:w="1820" w:type="dxa"/>
          </w:tcPr>
          <w:p w:rsidR="00D84F1A" w:rsidRPr="000831F1" w:rsidRDefault="00D84F1A" w:rsidP="0093050A">
            <w:pPr>
              <w:pStyle w:val="Default"/>
              <w:rPr>
                <w:sz w:val="26"/>
                <w:szCs w:val="26"/>
              </w:rPr>
            </w:pPr>
            <w:r w:rsidRPr="000831F1">
              <w:rPr>
                <w:b/>
                <w:bCs/>
                <w:sz w:val="26"/>
                <w:szCs w:val="26"/>
              </w:rPr>
              <w:t>5-9 классы</w:t>
            </w:r>
          </w:p>
        </w:tc>
        <w:tc>
          <w:tcPr>
            <w:tcW w:w="2268" w:type="dxa"/>
          </w:tcPr>
          <w:p w:rsidR="00D84F1A" w:rsidRPr="000831F1" w:rsidRDefault="00D84F1A" w:rsidP="0093050A">
            <w:pPr>
              <w:pStyle w:val="Default"/>
              <w:rPr>
                <w:sz w:val="26"/>
                <w:szCs w:val="26"/>
              </w:rPr>
            </w:pPr>
            <w:r w:rsidRPr="000831F1">
              <w:rPr>
                <w:b/>
                <w:bCs/>
                <w:sz w:val="26"/>
                <w:szCs w:val="26"/>
              </w:rPr>
              <w:t>Итого</w:t>
            </w:r>
          </w:p>
        </w:tc>
      </w:tr>
      <w:tr w:rsidR="00D84F1A" w:rsidRPr="000831F1" w:rsidTr="00D84F1A">
        <w:tc>
          <w:tcPr>
            <w:tcW w:w="1754" w:type="dxa"/>
          </w:tcPr>
          <w:p w:rsidR="00D84F1A" w:rsidRPr="000831F1" w:rsidRDefault="00D84F1A" w:rsidP="0093050A">
            <w:pPr>
              <w:pStyle w:val="Default"/>
              <w:rPr>
                <w:sz w:val="26"/>
                <w:szCs w:val="26"/>
              </w:rPr>
            </w:pPr>
            <w:r w:rsidRPr="000831F1">
              <w:rPr>
                <w:b/>
                <w:bCs/>
                <w:sz w:val="26"/>
                <w:szCs w:val="26"/>
              </w:rPr>
              <w:t>2018</w:t>
            </w:r>
          </w:p>
        </w:tc>
        <w:tc>
          <w:tcPr>
            <w:tcW w:w="1602" w:type="dxa"/>
          </w:tcPr>
          <w:p w:rsidR="00D84F1A" w:rsidRPr="000831F1" w:rsidRDefault="00D84F1A" w:rsidP="0093050A">
            <w:pPr>
              <w:pStyle w:val="Default"/>
              <w:rPr>
                <w:sz w:val="26"/>
                <w:szCs w:val="26"/>
              </w:rPr>
            </w:pPr>
            <w:r w:rsidRPr="000831F1">
              <w:rPr>
                <w:sz w:val="26"/>
                <w:szCs w:val="26"/>
              </w:rPr>
              <w:t xml:space="preserve">Количество классов </w:t>
            </w:r>
          </w:p>
        </w:tc>
        <w:tc>
          <w:tcPr>
            <w:tcW w:w="1311" w:type="dxa"/>
          </w:tcPr>
          <w:p w:rsidR="00D84F1A" w:rsidRPr="000831F1" w:rsidRDefault="00D84F1A" w:rsidP="00255B36">
            <w:pPr>
              <w:rPr>
                <w:rFonts w:ascii="Times New Roman" w:hAnsi="Times New Roman" w:cs="Times New Roman"/>
                <w:i/>
                <w:iCs/>
                <w:sz w:val="26"/>
                <w:szCs w:val="26"/>
              </w:rPr>
            </w:pPr>
            <w:r>
              <w:rPr>
                <w:rFonts w:ascii="Times New Roman" w:hAnsi="Times New Roman" w:cs="Times New Roman"/>
                <w:i/>
                <w:iCs/>
                <w:sz w:val="26"/>
                <w:szCs w:val="26"/>
              </w:rPr>
              <w:t>3</w:t>
            </w:r>
          </w:p>
        </w:tc>
        <w:tc>
          <w:tcPr>
            <w:tcW w:w="1820" w:type="dxa"/>
          </w:tcPr>
          <w:p w:rsidR="00D84F1A" w:rsidRPr="000831F1" w:rsidRDefault="001E73C2" w:rsidP="00255B36">
            <w:pPr>
              <w:rPr>
                <w:rFonts w:ascii="Times New Roman" w:hAnsi="Times New Roman" w:cs="Times New Roman"/>
                <w:i/>
                <w:iCs/>
                <w:sz w:val="26"/>
                <w:szCs w:val="26"/>
              </w:rPr>
            </w:pPr>
            <w:r>
              <w:rPr>
                <w:rFonts w:ascii="Times New Roman" w:hAnsi="Times New Roman" w:cs="Times New Roman"/>
                <w:i/>
                <w:iCs/>
                <w:sz w:val="26"/>
                <w:szCs w:val="26"/>
              </w:rPr>
              <w:t>2</w:t>
            </w:r>
          </w:p>
        </w:tc>
        <w:tc>
          <w:tcPr>
            <w:tcW w:w="2268" w:type="dxa"/>
          </w:tcPr>
          <w:p w:rsidR="00D84F1A" w:rsidRPr="000831F1" w:rsidRDefault="00D84F1A" w:rsidP="00255B36">
            <w:pPr>
              <w:rPr>
                <w:rFonts w:ascii="Times New Roman" w:hAnsi="Times New Roman" w:cs="Times New Roman"/>
                <w:i/>
                <w:iCs/>
                <w:sz w:val="26"/>
                <w:szCs w:val="26"/>
              </w:rPr>
            </w:pPr>
            <w:r>
              <w:rPr>
                <w:rFonts w:ascii="Times New Roman" w:hAnsi="Times New Roman" w:cs="Times New Roman"/>
                <w:i/>
                <w:iCs/>
                <w:sz w:val="26"/>
                <w:szCs w:val="26"/>
              </w:rPr>
              <w:t>5</w:t>
            </w:r>
          </w:p>
        </w:tc>
      </w:tr>
      <w:tr w:rsidR="00D84F1A" w:rsidRPr="00311FB8" w:rsidTr="00D84F1A">
        <w:tc>
          <w:tcPr>
            <w:tcW w:w="1754" w:type="dxa"/>
          </w:tcPr>
          <w:p w:rsidR="00D84F1A" w:rsidRPr="00311FB8" w:rsidRDefault="00D84F1A" w:rsidP="00255B36">
            <w:pPr>
              <w:rPr>
                <w:rFonts w:ascii="Times New Roman" w:hAnsi="Times New Roman" w:cs="Times New Roman"/>
                <w:i/>
                <w:iCs/>
                <w:sz w:val="26"/>
                <w:szCs w:val="26"/>
              </w:rPr>
            </w:pPr>
            <w:r w:rsidRPr="00311FB8">
              <w:rPr>
                <w:rFonts w:ascii="Times New Roman" w:hAnsi="Times New Roman" w:cs="Times New Roman"/>
                <w:sz w:val="26"/>
                <w:szCs w:val="26"/>
              </w:rPr>
              <w:t>Общее количество обучающихся</w:t>
            </w:r>
          </w:p>
        </w:tc>
        <w:tc>
          <w:tcPr>
            <w:tcW w:w="1602" w:type="dxa"/>
          </w:tcPr>
          <w:p w:rsidR="00D84F1A" w:rsidRPr="00311FB8" w:rsidRDefault="00D84F1A" w:rsidP="00255B36">
            <w:pPr>
              <w:rPr>
                <w:rFonts w:ascii="Times New Roman" w:hAnsi="Times New Roman" w:cs="Times New Roman"/>
                <w:i/>
                <w:iCs/>
                <w:sz w:val="26"/>
                <w:szCs w:val="26"/>
              </w:rPr>
            </w:pPr>
          </w:p>
        </w:tc>
        <w:tc>
          <w:tcPr>
            <w:tcW w:w="1311" w:type="dxa"/>
          </w:tcPr>
          <w:p w:rsidR="00D84F1A" w:rsidRPr="00311FB8" w:rsidRDefault="00D84F1A" w:rsidP="0093050A">
            <w:pPr>
              <w:pStyle w:val="Default"/>
              <w:rPr>
                <w:sz w:val="26"/>
                <w:szCs w:val="26"/>
              </w:rPr>
            </w:pPr>
            <w:r>
              <w:rPr>
                <w:sz w:val="26"/>
                <w:szCs w:val="26"/>
              </w:rPr>
              <w:t>19</w:t>
            </w:r>
          </w:p>
        </w:tc>
        <w:tc>
          <w:tcPr>
            <w:tcW w:w="1820" w:type="dxa"/>
          </w:tcPr>
          <w:p w:rsidR="00D84F1A" w:rsidRPr="00311FB8" w:rsidRDefault="00D84F1A" w:rsidP="00255B36">
            <w:pPr>
              <w:rPr>
                <w:rFonts w:ascii="Times New Roman" w:hAnsi="Times New Roman" w:cs="Times New Roman"/>
                <w:i/>
                <w:iCs/>
                <w:sz w:val="26"/>
                <w:szCs w:val="26"/>
              </w:rPr>
            </w:pPr>
            <w:r>
              <w:rPr>
                <w:rFonts w:ascii="Times New Roman" w:hAnsi="Times New Roman" w:cs="Times New Roman"/>
                <w:i/>
                <w:iCs/>
                <w:sz w:val="26"/>
                <w:szCs w:val="26"/>
              </w:rPr>
              <w:t>14</w:t>
            </w:r>
          </w:p>
        </w:tc>
        <w:tc>
          <w:tcPr>
            <w:tcW w:w="2268" w:type="dxa"/>
          </w:tcPr>
          <w:p w:rsidR="00D84F1A" w:rsidRPr="00311FB8" w:rsidRDefault="00D84F1A" w:rsidP="00255B36">
            <w:pPr>
              <w:rPr>
                <w:rFonts w:ascii="Times New Roman" w:hAnsi="Times New Roman" w:cs="Times New Roman"/>
                <w:i/>
                <w:iCs/>
                <w:sz w:val="26"/>
                <w:szCs w:val="26"/>
              </w:rPr>
            </w:pPr>
            <w:r>
              <w:rPr>
                <w:rFonts w:ascii="Times New Roman" w:hAnsi="Times New Roman" w:cs="Times New Roman"/>
                <w:i/>
                <w:iCs/>
                <w:sz w:val="26"/>
                <w:szCs w:val="26"/>
              </w:rPr>
              <w:t>33</w:t>
            </w:r>
          </w:p>
        </w:tc>
      </w:tr>
      <w:tr w:rsidR="00D84F1A" w:rsidRPr="00311FB8" w:rsidTr="00D84F1A">
        <w:tc>
          <w:tcPr>
            <w:tcW w:w="1754" w:type="dxa"/>
          </w:tcPr>
          <w:p w:rsidR="00D84F1A" w:rsidRPr="00311FB8" w:rsidRDefault="00D84F1A" w:rsidP="00255B36">
            <w:pPr>
              <w:rPr>
                <w:rFonts w:ascii="Times New Roman" w:hAnsi="Times New Roman" w:cs="Times New Roman"/>
                <w:i/>
                <w:iCs/>
                <w:sz w:val="26"/>
                <w:szCs w:val="26"/>
              </w:rPr>
            </w:pPr>
            <w:r w:rsidRPr="00311FB8">
              <w:rPr>
                <w:rFonts w:ascii="Times New Roman" w:hAnsi="Times New Roman" w:cs="Times New Roman"/>
                <w:i/>
                <w:iCs/>
                <w:sz w:val="26"/>
                <w:szCs w:val="26"/>
              </w:rPr>
              <w:t>2019</w:t>
            </w:r>
          </w:p>
        </w:tc>
        <w:tc>
          <w:tcPr>
            <w:tcW w:w="1602" w:type="dxa"/>
          </w:tcPr>
          <w:p w:rsidR="00D84F1A" w:rsidRPr="00311FB8" w:rsidRDefault="00D84F1A" w:rsidP="0093050A">
            <w:pPr>
              <w:pStyle w:val="Default"/>
              <w:rPr>
                <w:sz w:val="26"/>
                <w:szCs w:val="26"/>
              </w:rPr>
            </w:pPr>
            <w:r w:rsidRPr="00311FB8">
              <w:rPr>
                <w:sz w:val="26"/>
                <w:szCs w:val="26"/>
              </w:rPr>
              <w:t xml:space="preserve">Количество классов </w:t>
            </w:r>
          </w:p>
        </w:tc>
        <w:tc>
          <w:tcPr>
            <w:tcW w:w="1311" w:type="dxa"/>
          </w:tcPr>
          <w:p w:rsidR="00D84F1A" w:rsidRPr="00311FB8" w:rsidRDefault="00D84F1A" w:rsidP="0093050A">
            <w:pPr>
              <w:rPr>
                <w:rFonts w:ascii="Times New Roman" w:hAnsi="Times New Roman" w:cs="Times New Roman"/>
                <w:i/>
                <w:iCs/>
                <w:sz w:val="26"/>
                <w:szCs w:val="26"/>
              </w:rPr>
            </w:pPr>
            <w:r>
              <w:rPr>
                <w:rFonts w:ascii="Times New Roman" w:hAnsi="Times New Roman" w:cs="Times New Roman"/>
                <w:i/>
                <w:iCs/>
                <w:sz w:val="26"/>
                <w:szCs w:val="26"/>
              </w:rPr>
              <w:t>3</w:t>
            </w:r>
          </w:p>
        </w:tc>
        <w:tc>
          <w:tcPr>
            <w:tcW w:w="1820" w:type="dxa"/>
          </w:tcPr>
          <w:p w:rsidR="00D84F1A" w:rsidRPr="00311FB8" w:rsidRDefault="00D84F1A" w:rsidP="0093050A">
            <w:pPr>
              <w:rPr>
                <w:rFonts w:ascii="Times New Roman" w:hAnsi="Times New Roman" w:cs="Times New Roman"/>
                <w:i/>
                <w:iCs/>
                <w:sz w:val="26"/>
                <w:szCs w:val="26"/>
              </w:rPr>
            </w:pPr>
            <w:r>
              <w:rPr>
                <w:rFonts w:ascii="Times New Roman" w:hAnsi="Times New Roman" w:cs="Times New Roman"/>
                <w:i/>
                <w:iCs/>
                <w:sz w:val="26"/>
                <w:szCs w:val="26"/>
              </w:rPr>
              <w:t>3</w:t>
            </w:r>
          </w:p>
        </w:tc>
        <w:tc>
          <w:tcPr>
            <w:tcW w:w="2268" w:type="dxa"/>
          </w:tcPr>
          <w:p w:rsidR="00D84F1A" w:rsidRPr="00311FB8" w:rsidRDefault="00D84F1A" w:rsidP="0093050A">
            <w:pPr>
              <w:rPr>
                <w:rFonts w:ascii="Times New Roman" w:hAnsi="Times New Roman" w:cs="Times New Roman"/>
                <w:i/>
                <w:iCs/>
                <w:sz w:val="26"/>
                <w:szCs w:val="26"/>
              </w:rPr>
            </w:pPr>
            <w:r>
              <w:rPr>
                <w:rFonts w:ascii="Times New Roman" w:hAnsi="Times New Roman" w:cs="Times New Roman"/>
                <w:i/>
                <w:iCs/>
                <w:sz w:val="26"/>
                <w:szCs w:val="26"/>
              </w:rPr>
              <w:t>6</w:t>
            </w:r>
          </w:p>
        </w:tc>
      </w:tr>
      <w:tr w:rsidR="00D84F1A" w:rsidRPr="00311FB8" w:rsidTr="00D84F1A">
        <w:tc>
          <w:tcPr>
            <w:tcW w:w="1754" w:type="dxa"/>
          </w:tcPr>
          <w:p w:rsidR="00D84F1A" w:rsidRPr="00311FB8" w:rsidRDefault="00D84F1A" w:rsidP="0093050A">
            <w:pPr>
              <w:rPr>
                <w:rFonts w:ascii="Times New Roman" w:hAnsi="Times New Roman" w:cs="Times New Roman"/>
                <w:i/>
                <w:iCs/>
                <w:sz w:val="26"/>
                <w:szCs w:val="26"/>
              </w:rPr>
            </w:pPr>
            <w:r w:rsidRPr="00311FB8">
              <w:rPr>
                <w:rFonts w:ascii="Times New Roman" w:hAnsi="Times New Roman" w:cs="Times New Roman"/>
                <w:sz w:val="26"/>
                <w:szCs w:val="26"/>
              </w:rPr>
              <w:t>Общее количество обучающихся</w:t>
            </w:r>
          </w:p>
        </w:tc>
        <w:tc>
          <w:tcPr>
            <w:tcW w:w="1602" w:type="dxa"/>
          </w:tcPr>
          <w:p w:rsidR="00D84F1A" w:rsidRPr="00311FB8" w:rsidRDefault="00D84F1A" w:rsidP="00255B36">
            <w:pPr>
              <w:rPr>
                <w:rFonts w:ascii="Times New Roman" w:hAnsi="Times New Roman" w:cs="Times New Roman"/>
                <w:i/>
                <w:iCs/>
                <w:sz w:val="26"/>
                <w:szCs w:val="26"/>
              </w:rPr>
            </w:pPr>
          </w:p>
        </w:tc>
        <w:tc>
          <w:tcPr>
            <w:tcW w:w="1311" w:type="dxa"/>
          </w:tcPr>
          <w:p w:rsidR="00D84F1A" w:rsidRPr="00311FB8" w:rsidRDefault="00D84F1A" w:rsidP="00255B36">
            <w:pPr>
              <w:rPr>
                <w:rFonts w:ascii="Times New Roman" w:hAnsi="Times New Roman" w:cs="Times New Roman"/>
                <w:i/>
                <w:iCs/>
                <w:sz w:val="26"/>
                <w:szCs w:val="26"/>
              </w:rPr>
            </w:pPr>
            <w:r>
              <w:rPr>
                <w:rFonts w:ascii="Times New Roman" w:hAnsi="Times New Roman" w:cs="Times New Roman"/>
                <w:sz w:val="26"/>
                <w:szCs w:val="26"/>
              </w:rPr>
              <w:t>17</w:t>
            </w:r>
          </w:p>
        </w:tc>
        <w:tc>
          <w:tcPr>
            <w:tcW w:w="1820" w:type="dxa"/>
          </w:tcPr>
          <w:p w:rsidR="00D84F1A" w:rsidRPr="00311FB8" w:rsidRDefault="00D84F1A" w:rsidP="0093050A">
            <w:pPr>
              <w:pStyle w:val="Default"/>
              <w:rPr>
                <w:sz w:val="26"/>
                <w:szCs w:val="26"/>
              </w:rPr>
            </w:pPr>
            <w:r>
              <w:rPr>
                <w:sz w:val="26"/>
                <w:szCs w:val="26"/>
              </w:rPr>
              <w:t>14</w:t>
            </w:r>
          </w:p>
        </w:tc>
        <w:tc>
          <w:tcPr>
            <w:tcW w:w="2268" w:type="dxa"/>
          </w:tcPr>
          <w:p w:rsidR="00D84F1A" w:rsidRPr="00311FB8" w:rsidRDefault="00D84F1A" w:rsidP="00255B36">
            <w:pPr>
              <w:rPr>
                <w:rFonts w:ascii="Times New Roman" w:hAnsi="Times New Roman" w:cs="Times New Roman"/>
                <w:i/>
                <w:iCs/>
                <w:sz w:val="26"/>
                <w:szCs w:val="26"/>
              </w:rPr>
            </w:pPr>
            <w:r>
              <w:rPr>
                <w:rFonts w:ascii="Times New Roman" w:hAnsi="Times New Roman" w:cs="Times New Roman"/>
                <w:i/>
                <w:iCs/>
                <w:sz w:val="26"/>
                <w:szCs w:val="26"/>
              </w:rPr>
              <w:t>31</w:t>
            </w:r>
          </w:p>
        </w:tc>
      </w:tr>
    </w:tbl>
    <w:p w:rsidR="00311FB8" w:rsidRDefault="00311FB8" w:rsidP="00255B36">
      <w:pPr>
        <w:rPr>
          <w:rFonts w:ascii="Times New Roman" w:hAnsi="Times New Roman" w:cs="Times New Roman"/>
          <w:i/>
          <w:iCs/>
          <w:sz w:val="26"/>
          <w:szCs w:val="26"/>
        </w:rPr>
      </w:pPr>
    </w:p>
    <w:p w:rsidR="00255B36" w:rsidRPr="000831F1" w:rsidRDefault="00255B36" w:rsidP="00255B36">
      <w:pPr>
        <w:rPr>
          <w:rFonts w:ascii="Times New Roman" w:hAnsi="Times New Roman" w:cs="Times New Roman"/>
          <w:i/>
          <w:iCs/>
          <w:sz w:val="26"/>
          <w:szCs w:val="26"/>
        </w:rPr>
      </w:pPr>
      <w:r w:rsidRPr="000831F1">
        <w:rPr>
          <w:rFonts w:ascii="Times New Roman" w:hAnsi="Times New Roman" w:cs="Times New Roman"/>
          <w:i/>
          <w:iCs/>
          <w:sz w:val="26"/>
          <w:szCs w:val="26"/>
        </w:rPr>
        <w:t>Таблица № 2: динамика количества обу</w:t>
      </w:r>
      <w:r w:rsidR="00D00309" w:rsidRPr="000831F1">
        <w:rPr>
          <w:rFonts w:ascii="Times New Roman" w:hAnsi="Times New Roman" w:cs="Times New Roman"/>
          <w:i/>
          <w:iCs/>
          <w:sz w:val="26"/>
          <w:szCs w:val="26"/>
        </w:rPr>
        <w:t>чающихся на одного педагога за 2</w:t>
      </w:r>
      <w:r w:rsidRPr="000831F1">
        <w:rPr>
          <w:rFonts w:ascii="Times New Roman" w:hAnsi="Times New Roman" w:cs="Times New Roman"/>
          <w:i/>
          <w:iCs/>
          <w:sz w:val="26"/>
          <w:szCs w:val="26"/>
        </w:rPr>
        <w:t xml:space="preserve"> учебных года</w:t>
      </w:r>
    </w:p>
    <w:tbl>
      <w:tblPr>
        <w:tblW w:w="9680" w:type="dxa"/>
        <w:tblBorders>
          <w:top w:val="nil"/>
          <w:left w:val="nil"/>
          <w:bottom w:val="nil"/>
          <w:right w:val="nil"/>
        </w:tblBorders>
        <w:tblLayout w:type="fixed"/>
        <w:tblLook w:val="0000" w:firstRow="0" w:lastRow="0" w:firstColumn="0" w:lastColumn="0" w:noHBand="0" w:noVBand="0"/>
      </w:tblPr>
      <w:tblGrid>
        <w:gridCol w:w="2420"/>
        <w:gridCol w:w="2420"/>
        <w:gridCol w:w="2420"/>
        <w:gridCol w:w="2420"/>
      </w:tblGrid>
      <w:tr w:rsidR="00255B36" w:rsidRPr="000831F1" w:rsidTr="00255B36">
        <w:trPr>
          <w:trHeight w:val="249"/>
        </w:trPr>
        <w:tc>
          <w:tcPr>
            <w:tcW w:w="2420" w:type="dxa"/>
          </w:tcPr>
          <w:p w:rsidR="00255B36" w:rsidRPr="000831F1" w:rsidRDefault="00255B36">
            <w:pPr>
              <w:pStyle w:val="Default"/>
              <w:rPr>
                <w:sz w:val="26"/>
                <w:szCs w:val="26"/>
              </w:rPr>
            </w:pPr>
            <w:r w:rsidRPr="000831F1">
              <w:rPr>
                <w:b/>
                <w:bCs/>
                <w:sz w:val="26"/>
                <w:szCs w:val="26"/>
              </w:rPr>
              <w:t xml:space="preserve">Учебный год </w:t>
            </w:r>
          </w:p>
        </w:tc>
        <w:tc>
          <w:tcPr>
            <w:tcW w:w="2420" w:type="dxa"/>
          </w:tcPr>
          <w:p w:rsidR="00255B36" w:rsidRPr="000831F1" w:rsidRDefault="00255B36">
            <w:pPr>
              <w:pStyle w:val="Default"/>
              <w:rPr>
                <w:sz w:val="26"/>
                <w:szCs w:val="26"/>
              </w:rPr>
            </w:pPr>
            <w:r w:rsidRPr="000831F1">
              <w:rPr>
                <w:b/>
                <w:bCs/>
                <w:sz w:val="26"/>
                <w:szCs w:val="26"/>
              </w:rPr>
              <w:t>Количество обучающихся</w:t>
            </w:r>
          </w:p>
        </w:tc>
        <w:tc>
          <w:tcPr>
            <w:tcW w:w="2420" w:type="dxa"/>
          </w:tcPr>
          <w:p w:rsidR="00255B36" w:rsidRPr="000831F1" w:rsidRDefault="00255B36">
            <w:pPr>
              <w:pStyle w:val="Default"/>
              <w:rPr>
                <w:sz w:val="26"/>
                <w:szCs w:val="26"/>
              </w:rPr>
            </w:pPr>
            <w:r w:rsidRPr="000831F1">
              <w:rPr>
                <w:b/>
                <w:bCs/>
                <w:sz w:val="26"/>
                <w:szCs w:val="26"/>
              </w:rPr>
              <w:t xml:space="preserve">Количество педагогических работников </w:t>
            </w:r>
          </w:p>
        </w:tc>
        <w:tc>
          <w:tcPr>
            <w:tcW w:w="2420" w:type="dxa"/>
          </w:tcPr>
          <w:p w:rsidR="00255B36" w:rsidRPr="000831F1" w:rsidRDefault="00255B36">
            <w:pPr>
              <w:pStyle w:val="Default"/>
              <w:rPr>
                <w:sz w:val="26"/>
                <w:szCs w:val="26"/>
              </w:rPr>
            </w:pPr>
            <w:r w:rsidRPr="000831F1">
              <w:rPr>
                <w:b/>
                <w:bCs/>
                <w:sz w:val="26"/>
                <w:szCs w:val="26"/>
              </w:rPr>
              <w:t xml:space="preserve">Количество обучающихся на одного работника </w:t>
            </w:r>
          </w:p>
        </w:tc>
      </w:tr>
      <w:tr w:rsidR="00255B36" w:rsidRPr="000831F1" w:rsidTr="00255B36">
        <w:trPr>
          <w:trHeight w:val="111"/>
        </w:trPr>
        <w:tc>
          <w:tcPr>
            <w:tcW w:w="2420" w:type="dxa"/>
          </w:tcPr>
          <w:p w:rsidR="00255B36" w:rsidRPr="000831F1" w:rsidRDefault="00D00309">
            <w:pPr>
              <w:pStyle w:val="Default"/>
              <w:rPr>
                <w:sz w:val="26"/>
                <w:szCs w:val="26"/>
              </w:rPr>
            </w:pPr>
            <w:r w:rsidRPr="000831F1">
              <w:rPr>
                <w:b/>
                <w:bCs/>
                <w:sz w:val="26"/>
                <w:szCs w:val="26"/>
              </w:rPr>
              <w:t>2018</w:t>
            </w:r>
          </w:p>
        </w:tc>
        <w:tc>
          <w:tcPr>
            <w:tcW w:w="2420" w:type="dxa"/>
          </w:tcPr>
          <w:p w:rsidR="00255B36" w:rsidRPr="000831F1" w:rsidRDefault="00421889">
            <w:pPr>
              <w:pStyle w:val="Default"/>
              <w:rPr>
                <w:sz w:val="26"/>
                <w:szCs w:val="26"/>
              </w:rPr>
            </w:pPr>
            <w:r>
              <w:rPr>
                <w:sz w:val="26"/>
                <w:szCs w:val="26"/>
              </w:rPr>
              <w:t>33</w:t>
            </w:r>
          </w:p>
        </w:tc>
        <w:tc>
          <w:tcPr>
            <w:tcW w:w="2420" w:type="dxa"/>
          </w:tcPr>
          <w:p w:rsidR="00255B36" w:rsidRPr="000831F1" w:rsidRDefault="00421889">
            <w:pPr>
              <w:pStyle w:val="Default"/>
              <w:rPr>
                <w:sz w:val="26"/>
                <w:szCs w:val="26"/>
              </w:rPr>
            </w:pPr>
            <w:r>
              <w:rPr>
                <w:sz w:val="26"/>
                <w:szCs w:val="26"/>
              </w:rPr>
              <w:t>6</w:t>
            </w:r>
          </w:p>
        </w:tc>
        <w:tc>
          <w:tcPr>
            <w:tcW w:w="2420" w:type="dxa"/>
          </w:tcPr>
          <w:p w:rsidR="00255B36" w:rsidRPr="000831F1" w:rsidRDefault="00421889">
            <w:pPr>
              <w:pStyle w:val="Default"/>
              <w:rPr>
                <w:sz w:val="26"/>
                <w:szCs w:val="26"/>
              </w:rPr>
            </w:pPr>
            <w:r>
              <w:rPr>
                <w:sz w:val="26"/>
                <w:szCs w:val="26"/>
              </w:rPr>
              <w:t>5,5</w:t>
            </w:r>
          </w:p>
        </w:tc>
      </w:tr>
      <w:tr w:rsidR="00255B36" w:rsidRPr="000831F1" w:rsidTr="00255B36">
        <w:trPr>
          <w:trHeight w:val="111"/>
        </w:trPr>
        <w:tc>
          <w:tcPr>
            <w:tcW w:w="2420" w:type="dxa"/>
          </w:tcPr>
          <w:p w:rsidR="00255B36" w:rsidRPr="000831F1" w:rsidRDefault="00D00309">
            <w:pPr>
              <w:pStyle w:val="Default"/>
              <w:rPr>
                <w:sz w:val="26"/>
                <w:szCs w:val="26"/>
              </w:rPr>
            </w:pPr>
            <w:r w:rsidRPr="000831F1">
              <w:rPr>
                <w:b/>
                <w:bCs/>
                <w:sz w:val="26"/>
                <w:szCs w:val="26"/>
              </w:rPr>
              <w:t>2019</w:t>
            </w:r>
          </w:p>
        </w:tc>
        <w:tc>
          <w:tcPr>
            <w:tcW w:w="2420" w:type="dxa"/>
          </w:tcPr>
          <w:p w:rsidR="00255B36" w:rsidRPr="000831F1" w:rsidRDefault="00421889">
            <w:pPr>
              <w:pStyle w:val="Default"/>
              <w:rPr>
                <w:sz w:val="26"/>
                <w:szCs w:val="26"/>
              </w:rPr>
            </w:pPr>
            <w:r>
              <w:rPr>
                <w:sz w:val="26"/>
                <w:szCs w:val="26"/>
              </w:rPr>
              <w:t>31</w:t>
            </w:r>
          </w:p>
        </w:tc>
        <w:tc>
          <w:tcPr>
            <w:tcW w:w="2420" w:type="dxa"/>
          </w:tcPr>
          <w:p w:rsidR="00255B36" w:rsidRPr="000831F1" w:rsidRDefault="00421889">
            <w:pPr>
              <w:pStyle w:val="Default"/>
              <w:rPr>
                <w:sz w:val="26"/>
                <w:szCs w:val="26"/>
              </w:rPr>
            </w:pPr>
            <w:r>
              <w:rPr>
                <w:sz w:val="26"/>
                <w:szCs w:val="26"/>
              </w:rPr>
              <w:t>6</w:t>
            </w:r>
          </w:p>
        </w:tc>
        <w:tc>
          <w:tcPr>
            <w:tcW w:w="2420" w:type="dxa"/>
          </w:tcPr>
          <w:p w:rsidR="00255B36" w:rsidRPr="000831F1" w:rsidRDefault="00421889">
            <w:pPr>
              <w:pStyle w:val="Default"/>
              <w:rPr>
                <w:sz w:val="26"/>
                <w:szCs w:val="26"/>
              </w:rPr>
            </w:pPr>
            <w:r>
              <w:rPr>
                <w:sz w:val="26"/>
                <w:szCs w:val="26"/>
              </w:rPr>
              <w:t>5,1</w:t>
            </w:r>
          </w:p>
        </w:tc>
      </w:tr>
    </w:tbl>
    <w:p w:rsidR="00D00309" w:rsidRPr="000831F1" w:rsidRDefault="00D00309" w:rsidP="00255B36">
      <w:pPr>
        <w:pStyle w:val="Default"/>
        <w:rPr>
          <w:sz w:val="26"/>
          <w:szCs w:val="26"/>
        </w:rPr>
      </w:pPr>
    </w:p>
    <w:p w:rsidR="00255B36" w:rsidRPr="000831F1" w:rsidRDefault="00255B36" w:rsidP="00CD220D">
      <w:pPr>
        <w:pStyle w:val="Default"/>
        <w:jc w:val="both"/>
        <w:rPr>
          <w:sz w:val="26"/>
          <w:szCs w:val="26"/>
        </w:rPr>
      </w:pPr>
      <w:r w:rsidRPr="000831F1">
        <w:rPr>
          <w:sz w:val="26"/>
          <w:szCs w:val="26"/>
        </w:rPr>
        <w:t>Анализи</w:t>
      </w:r>
      <w:r w:rsidR="00D00309" w:rsidRPr="000831F1">
        <w:rPr>
          <w:sz w:val="26"/>
          <w:szCs w:val="26"/>
        </w:rPr>
        <w:t xml:space="preserve">руя количество обучающихся </w:t>
      </w:r>
      <w:r w:rsidR="00311FB8">
        <w:rPr>
          <w:sz w:val="26"/>
          <w:szCs w:val="26"/>
        </w:rPr>
        <w:t xml:space="preserve"> в </w:t>
      </w:r>
      <w:r w:rsidR="00421889">
        <w:rPr>
          <w:sz w:val="26"/>
          <w:szCs w:val="26"/>
        </w:rPr>
        <w:t>ОШ</w:t>
      </w:r>
      <w:r w:rsidR="00D00309" w:rsidRPr="000831F1">
        <w:rPr>
          <w:sz w:val="26"/>
          <w:szCs w:val="26"/>
        </w:rPr>
        <w:t xml:space="preserve">  за два</w:t>
      </w:r>
      <w:r w:rsidRPr="000831F1">
        <w:rPr>
          <w:sz w:val="26"/>
          <w:szCs w:val="26"/>
        </w:rPr>
        <w:t xml:space="preserve"> последни</w:t>
      </w:r>
      <w:r w:rsidR="00D00309" w:rsidRPr="000831F1">
        <w:rPr>
          <w:sz w:val="26"/>
          <w:szCs w:val="26"/>
        </w:rPr>
        <w:t>х года отмечаем, что уменьшилось</w:t>
      </w:r>
      <w:r w:rsidRPr="000831F1">
        <w:rPr>
          <w:sz w:val="26"/>
          <w:szCs w:val="26"/>
        </w:rPr>
        <w:t xml:space="preserve"> количество обучающихся по уровням образования</w:t>
      </w:r>
      <w:r w:rsidR="00D00309" w:rsidRPr="000831F1">
        <w:rPr>
          <w:sz w:val="26"/>
          <w:szCs w:val="26"/>
        </w:rPr>
        <w:t>,</w:t>
      </w:r>
      <w:r w:rsidR="00421889">
        <w:rPr>
          <w:sz w:val="26"/>
          <w:szCs w:val="26"/>
        </w:rPr>
        <w:t xml:space="preserve"> в</w:t>
      </w:r>
      <w:r w:rsidR="00D00309" w:rsidRPr="000831F1">
        <w:rPr>
          <w:sz w:val="26"/>
          <w:szCs w:val="26"/>
        </w:rPr>
        <w:t xml:space="preserve"> </w:t>
      </w:r>
      <w:r w:rsidRPr="000831F1">
        <w:rPr>
          <w:sz w:val="26"/>
          <w:szCs w:val="26"/>
        </w:rPr>
        <w:t xml:space="preserve">начальной и основной ступени образования. </w:t>
      </w:r>
    </w:p>
    <w:p w:rsidR="000831F1" w:rsidRDefault="00255B36" w:rsidP="00CD220D">
      <w:pPr>
        <w:spacing w:line="240" w:lineRule="auto"/>
        <w:ind w:firstLine="708"/>
        <w:jc w:val="both"/>
        <w:rPr>
          <w:rFonts w:ascii="Times New Roman" w:hAnsi="Times New Roman" w:cs="Times New Roman"/>
          <w:sz w:val="26"/>
          <w:szCs w:val="26"/>
        </w:rPr>
      </w:pPr>
      <w:r w:rsidRPr="000831F1">
        <w:rPr>
          <w:rFonts w:ascii="Times New Roman" w:hAnsi="Times New Roman" w:cs="Times New Roman"/>
          <w:sz w:val="26"/>
          <w:szCs w:val="26"/>
        </w:rPr>
        <w:t>Вопросы сохранения и увеличения контингента обучающихся постоянно находятся в</w:t>
      </w:r>
      <w:r w:rsidR="00E547CE" w:rsidRPr="000831F1">
        <w:rPr>
          <w:rFonts w:ascii="Times New Roman" w:hAnsi="Times New Roman" w:cs="Times New Roman"/>
          <w:sz w:val="26"/>
          <w:szCs w:val="26"/>
        </w:rPr>
        <w:t xml:space="preserve"> поле зрения администрации учреждения</w:t>
      </w:r>
      <w:r w:rsidRPr="000831F1">
        <w:rPr>
          <w:rFonts w:ascii="Times New Roman" w:hAnsi="Times New Roman" w:cs="Times New Roman"/>
          <w:sz w:val="26"/>
          <w:szCs w:val="26"/>
        </w:rPr>
        <w:t>, для этого:</w:t>
      </w:r>
    </w:p>
    <w:p w:rsidR="00255B36" w:rsidRDefault="00255B36" w:rsidP="000831F1">
      <w:pPr>
        <w:pStyle w:val="a6"/>
        <w:rPr>
          <w:sz w:val="26"/>
          <w:szCs w:val="26"/>
        </w:rPr>
      </w:pPr>
      <w:r w:rsidRPr="000831F1">
        <w:rPr>
          <w:sz w:val="26"/>
          <w:szCs w:val="26"/>
        </w:rPr>
        <w:t>-информац</w:t>
      </w:r>
      <w:r w:rsidR="00D00309" w:rsidRPr="000831F1">
        <w:rPr>
          <w:sz w:val="26"/>
          <w:szCs w:val="26"/>
        </w:rPr>
        <w:t xml:space="preserve">ия о работе </w:t>
      </w:r>
      <w:r w:rsidR="00421889">
        <w:rPr>
          <w:sz w:val="26"/>
          <w:szCs w:val="26"/>
        </w:rPr>
        <w:t>ОШ</w:t>
      </w:r>
      <w:r w:rsidR="00D00309" w:rsidRPr="000831F1">
        <w:rPr>
          <w:sz w:val="26"/>
          <w:szCs w:val="26"/>
        </w:rPr>
        <w:t xml:space="preserve"> регулярно вывешивается на стендах</w:t>
      </w:r>
      <w:r w:rsidRPr="000831F1">
        <w:rPr>
          <w:sz w:val="26"/>
          <w:szCs w:val="26"/>
        </w:rPr>
        <w:t xml:space="preserve">; </w:t>
      </w:r>
    </w:p>
    <w:p w:rsidR="00311FB8" w:rsidRPr="000831F1" w:rsidRDefault="00311FB8" w:rsidP="000831F1">
      <w:pPr>
        <w:pStyle w:val="a6"/>
        <w:rPr>
          <w:sz w:val="26"/>
          <w:szCs w:val="26"/>
        </w:rPr>
      </w:pPr>
    </w:p>
    <w:p w:rsidR="00255B36" w:rsidRDefault="00D00309" w:rsidP="000831F1">
      <w:pPr>
        <w:pStyle w:val="a6"/>
        <w:rPr>
          <w:sz w:val="26"/>
          <w:szCs w:val="26"/>
        </w:rPr>
      </w:pPr>
      <w:r w:rsidRPr="000831F1">
        <w:rPr>
          <w:sz w:val="26"/>
          <w:szCs w:val="26"/>
        </w:rPr>
        <w:t>-проводятся занятия в группе</w:t>
      </w:r>
      <w:r w:rsidR="00255B36" w:rsidRPr="000831F1">
        <w:rPr>
          <w:sz w:val="26"/>
          <w:szCs w:val="26"/>
        </w:rPr>
        <w:t xml:space="preserve"> по подготовке в 1 класс; </w:t>
      </w:r>
    </w:p>
    <w:p w:rsidR="00311FB8" w:rsidRPr="000831F1" w:rsidRDefault="00311FB8" w:rsidP="000831F1">
      <w:pPr>
        <w:pStyle w:val="a6"/>
        <w:rPr>
          <w:sz w:val="26"/>
          <w:szCs w:val="26"/>
        </w:rPr>
      </w:pPr>
    </w:p>
    <w:p w:rsidR="00255B36" w:rsidRDefault="00255B36" w:rsidP="00255B36">
      <w:pPr>
        <w:pStyle w:val="Default"/>
        <w:rPr>
          <w:sz w:val="26"/>
          <w:szCs w:val="26"/>
        </w:rPr>
      </w:pPr>
      <w:r w:rsidRPr="000831F1">
        <w:rPr>
          <w:sz w:val="26"/>
          <w:szCs w:val="26"/>
        </w:rPr>
        <w:t>-проводятся «Дни открытых дверей» для будущих</w:t>
      </w:r>
      <w:r w:rsidR="00D00309" w:rsidRPr="000831F1">
        <w:rPr>
          <w:sz w:val="26"/>
          <w:szCs w:val="26"/>
        </w:rPr>
        <w:t xml:space="preserve"> первоклассников</w:t>
      </w:r>
      <w:r w:rsidRPr="000831F1">
        <w:rPr>
          <w:sz w:val="26"/>
          <w:szCs w:val="26"/>
        </w:rPr>
        <w:t xml:space="preserve">; </w:t>
      </w:r>
    </w:p>
    <w:p w:rsidR="00311FB8" w:rsidRPr="000831F1" w:rsidRDefault="00311FB8" w:rsidP="00255B36">
      <w:pPr>
        <w:pStyle w:val="Default"/>
        <w:rPr>
          <w:sz w:val="26"/>
          <w:szCs w:val="26"/>
        </w:rPr>
      </w:pPr>
    </w:p>
    <w:p w:rsidR="00255B36" w:rsidRDefault="0068025D" w:rsidP="00255B36">
      <w:pPr>
        <w:pStyle w:val="Default"/>
        <w:rPr>
          <w:sz w:val="26"/>
          <w:szCs w:val="26"/>
        </w:rPr>
      </w:pPr>
      <w:r w:rsidRPr="000831F1">
        <w:rPr>
          <w:sz w:val="26"/>
          <w:szCs w:val="26"/>
        </w:rPr>
        <w:t xml:space="preserve">-на </w:t>
      </w:r>
      <w:r w:rsidR="00255B36" w:rsidRPr="000831F1">
        <w:rPr>
          <w:sz w:val="26"/>
          <w:szCs w:val="26"/>
        </w:rPr>
        <w:t xml:space="preserve"> мероприятиях присутствуют родители, выпус</w:t>
      </w:r>
      <w:r w:rsidR="00E547CE" w:rsidRPr="000831F1">
        <w:rPr>
          <w:sz w:val="26"/>
          <w:szCs w:val="26"/>
        </w:rPr>
        <w:t>кники учреждения</w:t>
      </w:r>
      <w:r w:rsidR="00255B36" w:rsidRPr="000831F1">
        <w:rPr>
          <w:sz w:val="26"/>
          <w:szCs w:val="26"/>
        </w:rPr>
        <w:t xml:space="preserve">. </w:t>
      </w:r>
    </w:p>
    <w:p w:rsidR="00311FB8" w:rsidRPr="000831F1" w:rsidRDefault="00311FB8" w:rsidP="00255B36">
      <w:pPr>
        <w:pStyle w:val="Default"/>
        <w:rPr>
          <w:sz w:val="26"/>
          <w:szCs w:val="26"/>
        </w:rPr>
      </w:pPr>
    </w:p>
    <w:p w:rsidR="0068025D" w:rsidRDefault="00E547CE" w:rsidP="00CD220D">
      <w:pPr>
        <w:pStyle w:val="Default"/>
        <w:ind w:firstLine="708"/>
        <w:jc w:val="both"/>
        <w:rPr>
          <w:sz w:val="26"/>
          <w:szCs w:val="26"/>
        </w:rPr>
      </w:pPr>
      <w:r w:rsidRPr="000831F1">
        <w:rPr>
          <w:sz w:val="26"/>
          <w:szCs w:val="26"/>
        </w:rPr>
        <w:t xml:space="preserve">В учреждении </w:t>
      </w:r>
      <w:r w:rsidR="00255B36" w:rsidRPr="000831F1">
        <w:rPr>
          <w:sz w:val="26"/>
          <w:szCs w:val="26"/>
        </w:rPr>
        <w:t>обучается достаточно большой процент детей из неполных, социально-незащищенных семей. Ответственность за процесс социального формирования ребенка, личностное и психологическое развитие лежит на родителях, которые должны обеспечивать детям условия жизни, необходимые для всестороннего развития ребенка.</w:t>
      </w:r>
    </w:p>
    <w:p w:rsidR="00311FB8" w:rsidRPr="000831F1" w:rsidRDefault="00311FB8" w:rsidP="00311FB8">
      <w:pPr>
        <w:pStyle w:val="Default"/>
        <w:ind w:firstLine="708"/>
        <w:rPr>
          <w:sz w:val="26"/>
          <w:szCs w:val="26"/>
        </w:rPr>
      </w:pPr>
    </w:p>
    <w:p w:rsidR="00255B36" w:rsidRPr="000831F1" w:rsidRDefault="00255B36" w:rsidP="00255B36">
      <w:pPr>
        <w:pStyle w:val="Default"/>
        <w:rPr>
          <w:sz w:val="26"/>
          <w:szCs w:val="26"/>
        </w:rPr>
      </w:pPr>
      <w:r w:rsidRPr="000831F1">
        <w:rPr>
          <w:b/>
          <w:bCs/>
          <w:sz w:val="26"/>
          <w:szCs w:val="26"/>
        </w:rPr>
        <w:lastRenderedPageBreak/>
        <w:t xml:space="preserve"> 2.1.3. Специфика и формы реализации образовательных программ</w:t>
      </w:r>
    </w:p>
    <w:p w:rsidR="00255B36" w:rsidRPr="000831F1" w:rsidRDefault="00255B36" w:rsidP="00CD220D">
      <w:pPr>
        <w:pStyle w:val="Default"/>
        <w:ind w:firstLine="708"/>
        <w:jc w:val="both"/>
        <w:rPr>
          <w:sz w:val="26"/>
          <w:szCs w:val="26"/>
        </w:rPr>
      </w:pPr>
      <w:r w:rsidRPr="000831F1">
        <w:rPr>
          <w:sz w:val="26"/>
          <w:szCs w:val="26"/>
        </w:rPr>
        <w:t>Учебный г</w:t>
      </w:r>
      <w:r w:rsidR="0068025D" w:rsidRPr="000831F1">
        <w:rPr>
          <w:sz w:val="26"/>
          <w:szCs w:val="26"/>
        </w:rPr>
        <w:t xml:space="preserve">од в </w:t>
      </w:r>
      <w:r w:rsidR="00CE5736">
        <w:rPr>
          <w:sz w:val="26"/>
          <w:szCs w:val="26"/>
        </w:rPr>
        <w:t>ОШ</w:t>
      </w:r>
      <w:r w:rsidRPr="000831F1">
        <w:rPr>
          <w:sz w:val="26"/>
          <w:szCs w:val="26"/>
        </w:rPr>
        <w:t xml:space="preserve"> начинается 1 сентября,</w:t>
      </w:r>
      <w:r w:rsidR="00CE5736">
        <w:rPr>
          <w:sz w:val="26"/>
          <w:szCs w:val="26"/>
        </w:rPr>
        <w:t xml:space="preserve"> </w:t>
      </w:r>
      <w:r w:rsidRPr="000831F1">
        <w:rPr>
          <w:sz w:val="26"/>
          <w:szCs w:val="26"/>
        </w:rPr>
        <w:t>окончание учебного периода 25 мая. Учебные занятия проводятся по 5-дневной учебной неделе и только в первую смену.</w:t>
      </w:r>
    </w:p>
    <w:p w:rsidR="0049081A" w:rsidRPr="000831F1" w:rsidRDefault="00CE5736" w:rsidP="00CD220D">
      <w:pPr>
        <w:pStyle w:val="Default"/>
        <w:jc w:val="both"/>
        <w:rPr>
          <w:sz w:val="26"/>
          <w:szCs w:val="26"/>
        </w:rPr>
      </w:pPr>
      <w:r>
        <w:rPr>
          <w:sz w:val="26"/>
          <w:szCs w:val="26"/>
        </w:rPr>
        <w:t>ОШ</w:t>
      </w:r>
      <w:r w:rsidR="0049081A" w:rsidRPr="000831F1">
        <w:rPr>
          <w:sz w:val="26"/>
          <w:szCs w:val="26"/>
        </w:rPr>
        <w:t xml:space="preserve"> </w:t>
      </w:r>
      <w:r w:rsidR="00255B36" w:rsidRPr="000831F1">
        <w:rPr>
          <w:sz w:val="26"/>
          <w:szCs w:val="26"/>
        </w:rPr>
        <w:t xml:space="preserve"> реализует основные общеобразовательные программы: </w:t>
      </w:r>
    </w:p>
    <w:p w:rsidR="001348AB" w:rsidRPr="000831F1" w:rsidRDefault="001348AB" w:rsidP="00CD220D">
      <w:pPr>
        <w:spacing w:line="240" w:lineRule="auto"/>
        <w:jc w:val="both"/>
        <w:rPr>
          <w:rFonts w:ascii="Times New Roman" w:hAnsi="Times New Roman" w:cs="Times New Roman"/>
          <w:sz w:val="26"/>
          <w:szCs w:val="26"/>
        </w:rPr>
      </w:pPr>
      <w:r w:rsidRPr="000831F1">
        <w:rPr>
          <w:rFonts w:ascii="Times New Roman" w:hAnsi="Times New Roman" w:cs="Times New Roman"/>
          <w:sz w:val="26"/>
          <w:szCs w:val="26"/>
        </w:rPr>
        <w:t xml:space="preserve">- </w:t>
      </w:r>
      <w:r w:rsidR="00C82595" w:rsidRPr="000831F1">
        <w:rPr>
          <w:rFonts w:ascii="Times New Roman" w:hAnsi="Times New Roman" w:cs="Times New Roman"/>
          <w:sz w:val="26"/>
          <w:szCs w:val="26"/>
        </w:rPr>
        <w:t>о</w:t>
      </w:r>
      <w:r w:rsidR="00B323FA" w:rsidRPr="000831F1">
        <w:rPr>
          <w:rFonts w:ascii="Times New Roman" w:hAnsi="Times New Roman" w:cs="Times New Roman"/>
          <w:sz w:val="26"/>
          <w:szCs w:val="26"/>
        </w:rPr>
        <w:t>сновная образовательная программа начального общего образования (с изменениями</w:t>
      </w:r>
      <w:r w:rsidR="00B323FA" w:rsidRPr="000831F1">
        <w:rPr>
          <w:sz w:val="26"/>
          <w:szCs w:val="26"/>
        </w:rPr>
        <w:t>)</w:t>
      </w:r>
      <w:r w:rsidRPr="000831F1">
        <w:rPr>
          <w:rFonts w:ascii="Times New Roman" w:hAnsi="Times New Roman" w:cs="Times New Roman"/>
          <w:sz w:val="26"/>
          <w:szCs w:val="26"/>
        </w:rPr>
        <w:t xml:space="preserve"> (1-4 классы) в соответствии с требованиями ГОС; </w:t>
      </w:r>
    </w:p>
    <w:p w:rsidR="001348AB" w:rsidRPr="000831F1" w:rsidRDefault="001348AB" w:rsidP="00CD220D">
      <w:pPr>
        <w:spacing w:line="240" w:lineRule="auto"/>
        <w:jc w:val="both"/>
        <w:rPr>
          <w:rFonts w:ascii="Times New Roman" w:eastAsia="Calibri" w:hAnsi="Times New Roman" w:cs="Times New Roman"/>
          <w:bCs/>
          <w:iCs/>
          <w:color w:val="000000" w:themeColor="text1"/>
          <w:sz w:val="26"/>
          <w:szCs w:val="26"/>
          <w:lang w:eastAsia="en-US"/>
        </w:rPr>
      </w:pPr>
      <w:r w:rsidRPr="000831F1">
        <w:rPr>
          <w:rFonts w:ascii="Times New Roman" w:hAnsi="Times New Roman" w:cs="Times New Roman"/>
          <w:sz w:val="26"/>
          <w:szCs w:val="26"/>
        </w:rPr>
        <w:t xml:space="preserve">- </w:t>
      </w:r>
      <w:r w:rsidR="00B323FA" w:rsidRPr="000831F1">
        <w:rPr>
          <w:rFonts w:ascii="Times New Roman" w:hAnsi="Times New Roman" w:cs="Times New Roman"/>
          <w:sz w:val="26"/>
          <w:szCs w:val="26"/>
        </w:rPr>
        <w:t>основная образовательная программа основного общего образования (с изменениями)</w:t>
      </w:r>
      <w:r w:rsidRPr="000831F1">
        <w:rPr>
          <w:rFonts w:ascii="Times New Roman" w:hAnsi="Times New Roman" w:cs="Times New Roman"/>
          <w:sz w:val="26"/>
          <w:szCs w:val="26"/>
        </w:rPr>
        <w:t xml:space="preserve"> (5-9 классы) в соответствии с требованиями ГОС;</w:t>
      </w:r>
    </w:p>
    <w:p w:rsidR="00202DA0" w:rsidRPr="00BB38CE" w:rsidRDefault="00255B36" w:rsidP="00BB38CE">
      <w:pPr>
        <w:pStyle w:val="Default"/>
        <w:ind w:firstLine="708"/>
        <w:jc w:val="both"/>
        <w:rPr>
          <w:sz w:val="26"/>
          <w:szCs w:val="26"/>
        </w:rPr>
      </w:pPr>
      <w:r w:rsidRPr="000831F1">
        <w:rPr>
          <w:sz w:val="26"/>
          <w:szCs w:val="26"/>
        </w:rPr>
        <w:t>Все программы образуют целостную систему, основанную на принципах непрерывности, преемственности, личностной ориентации участни</w:t>
      </w:r>
      <w:r w:rsidR="00BB38CE">
        <w:rPr>
          <w:sz w:val="26"/>
          <w:szCs w:val="26"/>
        </w:rPr>
        <w:t xml:space="preserve">ков образовательного процесса. </w:t>
      </w:r>
    </w:p>
    <w:p w:rsidR="00202DA0" w:rsidRPr="000831F1" w:rsidRDefault="00255B36" w:rsidP="00CD220D">
      <w:pPr>
        <w:ind w:firstLine="708"/>
        <w:jc w:val="both"/>
        <w:rPr>
          <w:rFonts w:ascii="Times New Roman" w:hAnsi="Times New Roman" w:cs="Times New Roman"/>
          <w:sz w:val="26"/>
          <w:szCs w:val="26"/>
        </w:rPr>
      </w:pPr>
      <w:r w:rsidRPr="000831F1">
        <w:rPr>
          <w:rFonts w:ascii="Times New Roman" w:hAnsi="Times New Roman" w:cs="Times New Roman"/>
          <w:sz w:val="26"/>
          <w:szCs w:val="26"/>
        </w:rPr>
        <w:t>С целью</w:t>
      </w:r>
      <w:r w:rsidR="0049081A" w:rsidRPr="000831F1">
        <w:rPr>
          <w:rFonts w:ascii="Times New Roman" w:hAnsi="Times New Roman" w:cs="Times New Roman"/>
          <w:sz w:val="26"/>
          <w:szCs w:val="26"/>
        </w:rPr>
        <w:t xml:space="preserve"> создания условий для введения ГОС </w:t>
      </w:r>
      <w:r w:rsidRPr="000831F1">
        <w:rPr>
          <w:rFonts w:ascii="Times New Roman" w:hAnsi="Times New Roman" w:cs="Times New Roman"/>
          <w:sz w:val="26"/>
          <w:szCs w:val="26"/>
        </w:rPr>
        <w:t>начального</w:t>
      </w:r>
      <w:r w:rsidR="00BB38CE">
        <w:rPr>
          <w:rFonts w:ascii="Times New Roman" w:hAnsi="Times New Roman" w:cs="Times New Roman"/>
          <w:sz w:val="26"/>
          <w:szCs w:val="26"/>
        </w:rPr>
        <w:t xml:space="preserve"> </w:t>
      </w:r>
      <w:r w:rsidR="0049081A" w:rsidRPr="000831F1">
        <w:rPr>
          <w:rFonts w:ascii="Times New Roman" w:hAnsi="Times New Roman" w:cs="Times New Roman"/>
          <w:sz w:val="26"/>
          <w:szCs w:val="26"/>
        </w:rPr>
        <w:t>образования в учебном плане 1-4</w:t>
      </w:r>
      <w:r w:rsidRPr="000831F1">
        <w:rPr>
          <w:rFonts w:ascii="Times New Roman" w:hAnsi="Times New Roman" w:cs="Times New Roman"/>
          <w:sz w:val="26"/>
          <w:szCs w:val="26"/>
        </w:rPr>
        <w:t xml:space="preserve"> классов предусмотрено ведение «внеурочной деятельности». </w:t>
      </w:r>
    </w:p>
    <w:p w:rsidR="00255B36" w:rsidRPr="000831F1" w:rsidRDefault="00255B36" w:rsidP="00CD220D">
      <w:pPr>
        <w:ind w:firstLine="708"/>
        <w:jc w:val="both"/>
        <w:rPr>
          <w:rFonts w:ascii="Times New Roman" w:eastAsia="Calibri" w:hAnsi="Times New Roman" w:cs="Times New Roman"/>
          <w:bCs/>
          <w:iCs/>
          <w:color w:val="000000" w:themeColor="text1"/>
          <w:sz w:val="26"/>
          <w:szCs w:val="26"/>
          <w:lang w:eastAsia="en-US"/>
        </w:rPr>
      </w:pPr>
      <w:r w:rsidRPr="000831F1">
        <w:rPr>
          <w:rFonts w:ascii="Times New Roman" w:hAnsi="Times New Roman" w:cs="Times New Roman"/>
          <w:sz w:val="26"/>
          <w:szCs w:val="26"/>
        </w:rPr>
        <w:t>Ча</w:t>
      </w:r>
      <w:r w:rsidR="00202DA0" w:rsidRPr="000831F1">
        <w:rPr>
          <w:rFonts w:ascii="Times New Roman" w:hAnsi="Times New Roman" w:cs="Times New Roman"/>
          <w:sz w:val="26"/>
          <w:szCs w:val="26"/>
        </w:rPr>
        <w:t>сы внеурочной деятельности в 1-4</w:t>
      </w:r>
      <w:r w:rsidR="00BB38CE">
        <w:rPr>
          <w:rFonts w:ascii="Times New Roman" w:hAnsi="Times New Roman" w:cs="Times New Roman"/>
          <w:sz w:val="26"/>
          <w:szCs w:val="26"/>
        </w:rPr>
        <w:t xml:space="preserve"> классах реализуются в</w:t>
      </w:r>
      <w:r w:rsidR="00C45B84">
        <w:rPr>
          <w:rFonts w:ascii="Times New Roman" w:hAnsi="Times New Roman" w:cs="Times New Roman"/>
          <w:sz w:val="26"/>
          <w:szCs w:val="26"/>
        </w:rPr>
        <w:t>о</w:t>
      </w:r>
      <w:r w:rsidR="00BB38CE">
        <w:rPr>
          <w:rFonts w:ascii="Times New Roman" w:hAnsi="Times New Roman" w:cs="Times New Roman"/>
          <w:sz w:val="26"/>
          <w:szCs w:val="26"/>
        </w:rPr>
        <w:t xml:space="preserve"> </w:t>
      </w:r>
      <w:r w:rsidR="00C45B84">
        <w:rPr>
          <w:rFonts w:ascii="Times New Roman" w:hAnsi="Times New Roman" w:cs="Times New Roman"/>
          <w:sz w:val="26"/>
          <w:szCs w:val="26"/>
        </w:rPr>
        <w:t>второ</w:t>
      </w:r>
      <w:r w:rsidR="00BB38CE">
        <w:rPr>
          <w:rFonts w:ascii="Times New Roman" w:hAnsi="Times New Roman" w:cs="Times New Roman"/>
          <w:sz w:val="26"/>
          <w:szCs w:val="26"/>
        </w:rPr>
        <w:t>й</w:t>
      </w:r>
      <w:r w:rsidRPr="000831F1">
        <w:rPr>
          <w:rFonts w:ascii="Times New Roman" w:hAnsi="Times New Roman" w:cs="Times New Roman"/>
          <w:sz w:val="26"/>
          <w:szCs w:val="26"/>
        </w:rPr>
        <w:t xml:space="preserve"> половине д</w:t>
      </w:r>
      <w:r w:rsidR="00202DA0" w:rsidRPr="000831F1">
        <w:rPr>
          <w:rFonts w:ascii="Times New Roman" w:hAnsi="Times New Roman" w:cs="Times New Roman"/>
          <w:sz w:val="26"/>
          <w:szCs w:val="26"/>
        </w:rPr>
        <w:t>ня</w:t>
      </w:r>
      <w:r w:rsidR="00BB38CE">
        <w:rPr>
          <w:rFonts w:ascii="Times New Roman" w:hAnsi="Times New Roman" w:cs="Times New Roman"/>
          <w:sz w:val="26"/>
          <w:szCs w:val="26"/>
        </w:rPr>
        <w:t xml:space="preserve">. Чередование учебных занятий и внеурочной деятельности </w:t>
      </w:r>
      <w:r w:rsidRPr="000831F1">
        <w:rPr>
          <w:rFonts w:ascii="Times New Roman" w:hAnsi="Times New Roman" w:cs="Times New Roman"/>
          <w:sz w:val="26"/>
          <w:szCs w:val="26"/>
        </w:rPr>
        <w:t>позволило рационально выстроить учебно-воспитательный процесс для сохранения здоровья обучающихся. Организация занятий по направлениям раздела «Внеурочная деятельность» является неотъемлемой частью образовательного процесса, которая предоставляет обучающимся возможность выбора широкого спектра занятий, направленных на их развитие. Содержание занятий формируется с учетом пожеланий</w:t>
      </w:r>
      <w:r w:rsidR="00BB38CE">
        <w:rPr>
          <w:rFonts w:ascii="Times New Roman" w:hAnsi="Times New Roman" w:cs="Times New Roman"/>
          <w:sz w:val="26"/>
          <w:szCs w:val="26"/>
        </w:rPr>
        <w:t xml:space="preserve"> </w:t>
      </w:r>
      <w:r w:rsidRPr="000831F1">
        <w:rPr>
          <w:rFonts w:ascii="Times New Roman" w:hAnsi="Times New Roman" w:cs="Times New Roman"/>
          <w:sz w:val="26"/>
          <w:szCs w:val="26"/>
        </w:rPr>
        <w:t>обучающихся и их родителей и направлено на реализацию различных форм ее организации, отлич</w:t>
      </w:r>
      <w:r w:rsidR="00202DA0" w:rsidRPr="000831F1">
        <w:rPr>
          <w:rFonts w:ascii="Times New Roman" w:hAnsi="Times New Roman" w:cs="Times New Roman"/>
          <w:sz w:val="26"/>
          <w:szCs w:val="26"/>
        </w:rPr>
        <w:t xml:space="preserve">ающихся </w:t>
      </w:r>
      <w:r w:rsidRPr="000831F1">
        <w:rPr>
          <w:rFonts w:ascii="Times New Roman" w:hAnsi="Times New Roman" w:cs="Times New Roman"/>
          <w:sz w:val="26"/>
          <w:szCs w:val="26"/>
        </w:rPr>
        <w:t>от урочной системы обу</w:t>
      </w:r>
      <w:r w:rsidR="00202DA0" w:rsidRPr="000831F1">
        <w:rPr>
          <w:rFonts w:ascii="Times New Roman" w:hAnsi="Times New Roman" w:cs="Times New Roman"/>
          <w:sz w:val="26"/>
          <w:szCs w:val="26"/>
        </w:rPr>
        <w:t>чения</w:t>
      </w:r>
      <w:r w:rsidRPr="000831F1">
        <w:rPr>
          <w:rFonts w:ascii="Times New Roman" w:hAnsi="Times New Roman" w:cs="Times New Roman"/>
          <w:sz w:val="26"/>
          <w:szCs w:val="26"/>
        </w:rPr>
        <w:t xml:space="preserve">. </w:t>
      </w:r>
    </w:p>
    <w:p w:rsidR="00255B36" w:rsidRPr="000831F1" w:rsidRDefault="00255B36" w:rsidP="00CD220D">
      <w:pPr>
        <w:pStyle w:val="Default"/>
        <w:jc w:val="both"/>
        <w:rPr>
          <w:sz w:val="26"/>
          <w:szCs w:val="26"/>
        </w:rPr>
      </w:pPr>
      <w:r w:rsidRPr="000831F1">
        <w:rPr>
          <w:sz w:val="26"/>
          <w:szCs w:val="26"/>
        </w:rPr>
        <w:t xml:space="preserve">Обязательная (максимальная) нагрузка внеурочной деятельности обучающихся не превышает предельно допустимую: </w:t>
      </w:r>
    </w:p>
    <w:p w:rsidR="00255B36" w:rsidRPr="000831F1" w:rsidRDefault="00C45B84" w:rsidP="00CD220D">
      <w:pPr>
        <w:pStyle w:val="Default"/>
        <w:jc w:val="both"/>
        <w:rPr>
          <w:sz w:val="26"/>
          <w:szCs w:val="26"/>
        </w:rPr>
      </w:pPr>
      <w:r>
        <w:rPr>
          <w:sz w:val="26"/>
          <w:szCs w:val="26"/>
        </w:rPr>
        <w:t xml:space="preserve">2 и </w:t>
      </w:r>
      <w:r w:rsidR="00BB38CE">
        <w:rPr>
          <w:sz w:val="26"/>
          <w:szCs w:val="26"/>
        </w:rPr>
        <w:t xml:space="preserve">4 классы – </w:t>
      </w:r>
      <w:r>
        <w:rPr>
          <w:sz w:val="26"/>
          <w:szCs w:val="26"/>
        </w:rPr>
        <w:t xml:space="preserve">по 4 </w:t>
      </w:r>
      <w:r w:rsidR="00255B36" w:rsidRPr="000831F1">
        <w:rPr>
          <w:sz w:val="26"/>
          <w:szCs w:val="26"/>
        </w:rPr>
        <w:t>час</w:t>
      </w:r>
      <w:r>
        <w:rPr>
          <w:sz w:val="26"/>
          <w:szCs w:val="26"/>
        </w:rPr>
        <w:t>а</w:t>
      </w:r>
      <w:r w:rsidR="00255B36" w:rsidRPr="000831F1">
        <w:rPr>
          <w:sz w:val="26"/>
          <w:szCs w:val="26"/>
        </w:rPr>
        <w:t xml:space="preserve">. </w:t>
      </w:r>
    </w:p>
    <w:p w:rsidR="00255B36" w:rsidRPr="000831F1" w:rsidRDefault="00255B36" w:rsidP="00CD220D">
      <w:pPr>
        <w:pStyle w:val="Default"/>
        <w:jc w:val="both"/>
        <w:rPr>
          <w:sz w:val="26"/>
          <w:szCs w:val="26"/>
        </w:rPr>
      </w:pPr>
      <w:r w:rsidRPr="000831F1">
        <w:rPr>
          <w:b/>
          <w:bCs/>
          <w:sz w:val="26"/>
          <w:szCs w:val="26"/>
        </w:rPr>
        <w:t>2.1.4. Технологии, используемые при реал</w:t>
      </w:r>
      <w:r w:rsidR="00202DA0" w:rsidRPr="000831F1">
        <w:rPr>
          <w:b/>
          <w:bCs/>
          <w:sz w:val="26"/>
          <w:szCs w:val="26"/>
        </w:rPr>
        <w:t>изации образовательных программ</w:t>
      </w:r>
    </w:p>
    <w:p w:rsidR="00255B36" w:rsidRPr="000831F1" w:rsidRDefault="00255B36" w:rsidP="00C45B84">
      <w:pPr>
        <w:pStyle w:val="Default"/>
        <w:ind w:firstLine="708"/>
        <w:jc w:val="both"/>
        <w:rPr>
          <w:sz w:val="26"/>
          <w:szCs w:val="26"/>
        </w:rPr>
      </w:pPr>
      <w:r w:rsidRPr="000831F1">
        <w:rPr>
          <w:sz w:val="26"/>
          <w:szCs w:val="26"/>
        </w:rPr>
        <w:t xml:space="preserve">Учителя успешно внедряют в педагогическую практику современные технологии обучения, работают над повышением мотивации учебной деятельности </w:t>
      </w:r>
      <w:r w:rsidR="00202DA0" w:rsidRPr="000831F1">
        <w:rPr>
          <w:sz w:val="26"/>
          <w:szCs w:val="26"/>
        </w:rPr>
        <w:t>учащихся, владеют</w:t>
      </w:r>
      <w:r w:rsidRPr="000831F1">
        <w:rPr>
          <w:sz w:val="26"/>
          <w:szCs w:val="26"/>
        </w:rPr>
        <w:t xml:space="preserve"> проектированием и анализом урока, умеют отобрать содержание и формы учебно-познавательной работы с учетом целей урока. Педагоги систематически</w:t>
      </w:r>
      <w:r w:rsidR="00C45B84">
        <w:rPr>
          <w:sz w:val="26"/>
          <w:szCs w:val="26"/>
        </w:rPr>
        <w:t xml:space="preserve"> используют</w:t>
      </w:r>
      <w:r w:rsidR="00202DA0" w:rsidRPr="000831F1">
        <w:rPr>
          <w:sz w:val="26"/>
          <w:szCs w:val="26"/>
        </w:rPr>
        <w:t xml:space="preserve"> </w:t>
      </w:r>
      <w:r w:rsidRPr="000831F1">
        <w:rPr>
          <w:sz w:val="26"/>
          <w:szCs w:val="26"/>
        </w:rPr>
        <w:t>Интернет - ресурсы, презен</w:t>
      </w:r>
      <w:r w:rsidR="00202DA0" w:rsidRPr="000831F1">
        <w:rPr>
          <w:sz w:val="26"/>
          <w:szCs w:val="26"/>
        </w:rPr>
        <w:t>тации,</w:t>
      </w:r>
      <w:r w:rsidRPr="000831F1">
        <w:rPr>
          <w:sz w:val="26"/>
          <w:szCs w:val="26"/>
        </w:rPr>
        <w:t xml:space="preserve"> возможности дистанционного консультирования. </w:t>
      </w:r>
    </w:p>
    <w:p w:rsidR="00255B36" w:rsidRPr="000831F1" w:rsidRDefault="00255B36" w:rsidP="00C45B84">
      <w:pPr>
        <w:pStyle w:val="Default"/>
        <w:ind w:firstLine="708"/>
        <w:jc w:val="both"/>
        <w:rPr>
          <w:sz w:val="26"/>
          <w:szCs w:val="26"/>
        </w:rPr>
      </w:pPr>
      <w:r w:rsidRPr="000831F1">
        <w:rPr>
          <w:sz w:val="26"/>
          <w:szCs w:val="26"/>
        </w:rPr>
        <w:t xml:space="preserve">Наряду с традиционными технологиями в процессе обучения широко используются технологии </w:t>
      </w:r>
      <w:proofErr w:type="spellStart"/>
      <w:r w:rsidRPr="000831F1">
        <w:rPr>
          <w:sz w:val="26"/>
          <w:szCs w:val="26"/>
        </w:rPr>
        <w:t>компетентностно</w:t>
      </w:r>
      <w:proofErr w:type="spellEnd"/>
      <w:r w:rsidRPr="000831F1">
        <w:rPr>
          <w:sz w:val="26"/>
          <w:szCs w:val="26"/>
        </w:rPr>
        <w:t xml:space="preserve">-ориентированного и системно - </w:t>
      </w:r>
      <w:proofErr w:type="spellStart"/>
      <w:r w:rsidRPr="000831F1">
        <w:rPr>
          <w:sz w:val="26"/>
          <w:szCs w:val="26"/>
        </w:rPr>
        <w:t>деятельностного</w:t>
      </w:r>
      <w:proofErr w:type="spellEnd"/>
      <w:r w:rsidRPr="000831F1">
        <w:rPr>
          <w:sz w:val="26"/>
          <w:szCs w:val="26"/>
        </w:rPr>
        <w:t xml:space="preserve"> обучения. Игровые технологии используют все учителя, работающие в начальных классах. Наиболее часто применяемые технологии: проблемное обучение, частично-поисковый метод, исследовательский метод; обучение в сотрудничестве (командная, групповая работа); здоровье</w:t>
      </w:r>
      <w:r w:rsidR="00BB38CE">
        <w:rPr>
          <w:sz w:val="26"/>
          <w:szCs w:val="26"/>
        </w:rPr>
        <w:t xml:space="preserve"> </w:t>
      </w:r>
      <w:r w:rsidRPr="000831F1">
        <w:rPr>
          <w:sz w:val="26"/>
          <w:szCs w:val="26"/>
        </w:rPr>
        <w:t>сберегающие технологии; разно</w:t>
      </w:r>
      <w:r w:rsidR="00BB38CE">
        <w:rPr>
          <w:sz w:val="26"/>
          <w:szCs w:val="26"/>
        </w:rPr>
        <w:t xml:space="preserve"> </w:t>
      </w:r>
      <w:r w:rsidRPr="000831F1">
        <w:rPr>
          <w:sz w:val="26"/>
          <w:szCs w:val="26"/>
        </w:rPr>
        <w:t>уровневое обучение; исследовательс</w:t>
      </w:r>
      <w:r w:rsidR="00202DA0" w:rsidRPr="000831F1">
        <w:rPr>
          <w:sz w:val="26"/>
          <w:szCs w:val="26"/>
        </w:rPr>
        <w:t>кие методы в обучении</w:t>
      </w:r>
      <w:r w:rsidRPr="000831F1">
        <w:rPr>
          <w:sz w:val="26"/>
          <w:szCs w:val="26"/>
        </w:rPr>
        <w:t xml:space="preserve">. Большая часть педагогов использует в своей деятельности индивидуальные образовательные программы для развития индивидуальных способностей обучающихся или для коррекции в обучении слабоуспевающих учащихся. Применение технологий направлено на достижение образовательных результатов: предметных - получение знаний в соответствии со своими индивидуально-личностными характеристиками; личностных - возможность реализовать направленность своей личности с учетом собственных индивидуальных особенностей; </w:t>
      </w:r>
      <w:proofErr w:type="spellStart"/>
      <w:r w:rsidRPr="000831F1">
        <w:rPr>
          <w:sz w:val="26"/>
          <w:szCs w:val="26"/>
        </w:rPr>
        <w:t>метапредметных</w:t>
      </w:r>
      <w:proofErr w:type="spellEnd"/>
      <w:r w:rsidRPr="000831F1">
        <w:rPr>
          <w:sz w:val="26"/>
          <w:szCs w:val="26"/>
        </w:rPr>
        <w:t xml:space="preserve"> - использование всех возможных ресурсов для достижения поставленных целей и</w:t>
      </w:r>
      <w:r w:rsidR="00C45B84">
        <w:rPr>
          <w:sz w:val="26"/>
          <w:szCs w:val="26"/>
        </w:rPr>
        <w:t xml:space="preserve"> реализации планов деятельности</w:t>
      </w:r>
      <w:r w:rsidRPr="000831F1">
        <w:rPr>
          <w:sz w:val="26"/>
          <w:szCs w:val="26"/>
        </w:rPr>
        <w:t xml:space="preserve"> </w:t>
      </w:r>
      <w:r w:rsidR="00C45B84">
        <w:rPr>
          <w:sz w:val="26"/>
          <w:szCs w:val="26"/>
        </w:rPr>
        <w:t>д</w:t>
      </w:r>
      <w:r w:rsidRPr="000831F1">
        <w:rPr>
          <w:sz w:val="26"/>
          <w:szCs w:val="26"/>
        </w:rPr>
        <w:t xml:space="preserve">ля </w:t>
      </w:r>
      <w:r w:rsidRPr="000831F1">
        <w:rPr>
          <w:sz w:val="26"/>
          <w:szCs w:val="26"/>
        </w:rPr>
        <w:lastRenderedPageBreak/>
        <w:t>получения школьниками знаний, максимально соответствующих их способн</w:t>
      </w:r>
      <w:r w:rsidR="00BB38CE">
        <w:rPr>
          <w:sz w:val="26"/>
          <w:szCs w:val="26"/>
        </w:rPr>
        <w:t>остям, возможностям, интересам</w:t>
      </w:r>
      <w:r w:rsidR="00272B97" w:rsidRPr="000831F1">
        <w:rPr>
          <w:sz w:val="26"/>
          <w:szCs w:val="26"/>
        </w:rPr>
        <w:t xml:space="preserve">. </w:t>
      </w:r>
    </w:p>
    <w:p w:rsidR="00255B36" w:rsidRPr="000831F1" w:rsidRDefault="00255B36" w:rsidP="00255B36">
      <w:pPr>
        <w:pStyle w:val="Default"/>
        <w:rPr>
          <w:sz w:val="26"/>
          <w:szCs w:val="26"/>
        </w:rPr>
      </w:pPr>
      <w:r w:rsidRPr="000831F1">
        <w:rPr>
          <w:b/>
          <w:bCs/>
          <w:sz w:val="26"/>
          <w:szCs w:val="26"/>
        </w:rPr>
        <w:t xml:space="preserve">2.1.5. Организация и проведение текущего контроля </w:t>
      </w:r>
    </w:p>
    <w:p w:rsidR="0049728C" w:rsidRPr="000831F1" w:rsidRDefault="00202DA0" w:rsidP="00255B36">
      <w:pPr>
        <w:pStyle w:val="Default"/>
        <w:rPr>
          <w:sz w:val="26"/>
          <w:szCs w:val="26"/>
        </w:rPr>
      </w:pPr>
      <w:r w:rsidRPr="000831F1">
        <w:rPr>
          <w:sz w:val="26"/>
          <w:szCs w:val="26"/>
        </w:rPr>
        <w:tab/>
      </w:r>
    </w:p>
    <w:p w:rsidR="00255B36" w:rsidRPr="000831F1" w:rsidRDefault="00255B36" w:rsidP="00220F53">
      <w:pPr>
        <w:pStyle w:val="Default"/>
        <w:ind w:firstLine="708"/>
        <w:jc w:val="both"/>
        <w:rPr>
          <w:sz w:val="26"/>
          <w:szCs w:val="26"/>
        </w:rPr>
      </w:pPr>
      <w:r w:rsidRPr="000831F1">
        <w:rPr>
          <w:sz w:val="26"/>
          <w:szCs w:val="26"/>
        </w:rPr>
        <w:t>С целью определения степени усвоения обучающимися образовательных программ, для повышения ответственности к</w:t>
      </w:r>
      <w:r w:rsidR="00202DA0" w:rsidRPr="000831F1">
        <w:rPr>
          <w:sz w:val="26"/>
          <w:szCs w:val="26"/>
        </w:rPr>
        <w:t>аждого учителя-предметника учреж</w:t>
      </w:r>
      <w:r w:rsidR="0049728C" w:rsidRPr="000831F1">
        <w:rPr>
          <w:sz w:val="26"/>
          <w:szCs w:val="26"/>
        </w:rPr>
        <w:t>д</w:t>
      </w:r>
      <w:r w:rsidR="00202DA0" w:rsidRPr="000831F1">
        <w:rPr>
          <w:sz w:val="26"/>
          <w:szCs w:val="26"/>
        </w:rPr>
        <w:t>ения</w:t>
      </w:r>
      <w:r w:rsidRPr="000831F1">
        <w:rPr>
          <w:sz w:val="26"/>
          <w:szCs w:val="26"/>
        </w:rPr>
        <w:t xml:space="preserve"> за степень освоения обучающимися государственного образовательного стандарта (требований к уровню знаний обучающихся), определенного основной образовательной программой в рамках учебн</w:t>
      </w:r>
      <w:r w:rsidR="00202DA0" w:rsidRPr="000831F1">
        <w:rPr>
          <w:sz w:val="26"/>
          <w:szCs w:val="26"/>
        </w:rPr>
        <w:t>ого г</w:t>
      </w:r>
      <w:r w:rsidR="00BB38CE">
        <w:rPr>
          <w:sz w:val="26"/>
          <w:szCs w:val="26"/>
        </w:rPr>
        <w:t xml:space="preserve">ода, согласно </w:t>
      </w:r>
      <w:proofErr w:type="gramStart"/>
      <w:r w:rsidR="00BB38CE">
        <w:rPr>
          <w:sz w:val="26"/>
          <w:szCs w:val="26"/>
        </w:rPr>
        <w:t>Уставу учреждения</w:t>
      </w:r>
      <w:proofErr w:type="gramEnd"/>
      <w:r w:rsidRPr="000831F1">
        <w:rPr>
          <w:sz w:val="26"/>
          <w:szCs w:val="26"/>
        </w:rPr>
        <w:t xml:space="preserve"> пр</w:t>
      </w:r>
      <w:r w:rsidR="0049728C" w:rsidRPr="000831F1">
        <w:rPr>
          <w:sz w:val="26"/>
          <w:szCs w:val="26"/>
        </w:rPr>
        <w:t>оводится текущий контроль</w:t>
      </w:r>
      <w:r w:rsidRPr="000831F1">
        <w:rPr>
          <w:sz w:val="26"/>
          <w:szCs w:val="26"/>
        </w:rPr>
        <w:t xml:space="preserve">. </w:t>
      </w:r>
    </w:p>
    <w:p w:rsidR="00255B36" w:rsidRPr="00ED1E0C" w:rsidRDefault="00255B36" w:rsidP="00220F53">
      <w:pPr>
        <w:pStyle w:val="a8"/>
        <w:jc w:val="both"/>
        <w:rPr>
          <w:rFonts w:ascii="Times New Roman" w:hAnsi="Times New Roman" w:cs="Times New Roman"/>
          <w:sz w:val="26"/>
          <w:szCs w:val="26"/>
        </w:rPr>
      </w:pPr>
      <w:r w:rsidRPr="00ED1E0C">
        <w:rPr>
          <w:rFonts w:ascii="Times New Roman" w:hAnsi="Times New Roman" w:cs="Times New Roman"/>
          <w:sz w:val="26"/>
          <w:szCs w:val="26"/>
        </w:rPr>
        <w:t>При проведении</w:t>
      </w:r>
      <w:r w:rsidR="00BB38CE">
        <w:rPr>
          <w:rFonts w:ascii="Times New Roman" w:hAnsi="Times New Roman" w:cs="Times New Roman"/>
          <w:sz w:val="26"/>
          <w:szCs w:val="26"/>
        </w:rPr>
        <w:t xml:space="preserve"> текущего </w:t>
      </w:r>
      <w:r w:rsidR="0049728C" w:rsidRPr="00ED1E0C">
        <w:rPr>
          <w:rFonts w:ascii="Times New Roman" w:hAnsi="Times New Roman" w:cs="Times New Roman"/>
          <w:sz w:val="26"/>
          <w:szCs w:val="26"/>
        </w:rPr>
        <w:t xml:space="preserve">контроля </w:t>
      </w:r>
      <w:r w:rsidRPr="00ED1E0C">
        <w:rPr>
          <w:rFonts w:ascii="Times New Roman" w:hAnsi="Times New Roman" w:cs="Times New Roman"/>
          <w:sz w:val="26"/>
          <w:szCs w:val="26"/>
        </w:rPr>
        <w:t xml:space="preserve">обучающихся использованы следующие формы: </w:t>
      </w:r>
    </w:p>
    <w:p w:rsidR="0049728C" w:rsidRPr="00ED1E0C" w:rsidRDefault="0049728C" w:rsidP="00220F53">
      <w:pPr>
        <w:pStyle w:val="a8"/>
        <w:jc w:val="both"/>
        <w:rPr>
          <w:rFonts w:ascii="Times New Roman" w:hAnsi="Times New Roman" w:cs="Times New Roman"/>
          <w:sz w:val="26"/>
          <w:szCs w:val="26"/>
        </w:rPr>
      </w:pPr>
      <w:r w:rsidRPr="00ED1E0C">
        <w:rPr>
          <w:rFonts w:ascii="Times New Roman" w:hAnsi="Times New Roman" w:cs="Times New Roman"/>
          <w:sz w:val="26"/>
          <w:szCs w:val="26"/>
        </w:rPr>
        <w:t xml:space="preserve">-  </w:t>
      </w:r>
      <w:r w:rsidR="00255B36" w:rsidRPr="00ED1E0C">
        <w:rPr>
          <w:rFonts w:ascii="Times New Roman" w:hAnsi="Times New Roman" w:cs="Times New Roman"/>
          <w:sz w:val="26"/>
          <w:szCs w:val="26"/>
        </w:rPr>
        <w:t xml:space="preserve">тестирование; </w:t>
      </w:r>
    </w:p>
    <w:p w:rsidR="00255B36" w:rsidRPr="00ED1E0C" w:rsidRDefault="0049728C" w:rsidP="00220F53">
      <w:pPr>
        <w:pStyle w:val="a8"/>
        <w:jc w:val="both"/>
        <w:rPr>
          <w:rFonts w:ascii="Times New Roman" w:hAnsi="Times New Roman" w:cs="Times New Roman"/>
          <w:sz w:val="26"/>
          <w:szCs w:val="26"/>
        </w:rPr>
      </w:pPr>
      <w:r w:rsidRPr="00ED1E0C">
        <w:rPr>
          <w:rFonts w:ascii="Times New Roman" w:hAnsi="Times New Roman" w:cs="Times New Roman"/>
          <w:sz w:val="26"/>
          <w:szCs w:val="26"/>
        </w:rPr>
        <w:t>-  творческие</w:t>
      </w:r>
      <w:r w:rsidR="00255B36" w:rsidRPr="00ED1E0C">
        <w:rPr>
          <w:rFonts w:ascii="Times New Roman" w:hAnsi="Times New Roman" w:cs="Times New Roman"/>
          <w:sz w:val="26"/>
          <w:szCs w:val="26"/>
        </w:rPr>
        <w:t xml:space="preserve"> работ</w:t>
      </w:r>
      <w:r w:rsidRPr="00ED1E0C">
        <w:rPr>
          <w:rFonts w:ascii="Times New Roman" w:hAnsi="Times New Roman" w:cs="Times New Roman"/>
          <w:sz w:val="26"/>
          <w:szCs w:val="26"/>
        </w:rPr>
        <w:t>ы</w:t>
      </w:r>
      <w:r w:rsidR="00255B36" w:rsidRPr="00ED1E0C">
        <w:rPr>
          <w:rFonts w:ascii="Times New Roman" w:hAnsi="Times New Roman" w:cs="Times New Roman"/>
          <w:sz w:val="26"/>
          <w:szCs w:val="26"/>
        </w:rPr>
        <w:t xml:space="preserve">; </w:t>
      </w:r>
    </w:p>
    <w:p w:rsidR="0049728C" w:rsidRPr="00ED1E0C" w:rsidRDefault="0049728C" w:rsidP="00220F53">
      <w:pPr>
        <w:pStyle w:val="a8"/>
        <w:jc w:val="both"/>
        <w:rPr>
          <w:rFonts w:ascii="Times New Roman" w:hAnsi="Times New Roman" w:cs="Times New Roman"/>
          <w:sz w:val="26"/>
          <w:szCs w:val="26"/>
        </w:rPr>
      </w:pPr>
      <w:r w:rsidRPr="00ED1E0C">
        <w:rPr>
          <w:rFonts w:ascii="Times New Roman" w:hAnsi="Times New Roman" w:cs="Times New Roman"/>
          <w:sz w:val="26"/>
          <w:szCs w:val="26"/>
        </w:rPr>
        <w:t>- комплексные контрольные работы;</w:t>
      </w:r>
    </w:p>
    <w:p w:rsidR="0049728C" w:rsidRPr="00ED1E0C" w:rsidRDefault="0049728C" w:rsidP="00220F53">
      <w:pPr>
        <w:pStyle w:val="a8"/>
        <w:jc w:val="both"/>
        <w:rPr>
          <w:rFonts w:ascii="Times New Roman" w:hAnsi="Times New Roman" w:cs="Times New Roman"/>
          <w:sz w:val="26"/>
          <w:szCs w:val="26"/>
        </w:rPr>
      </w:pPr>
      <w:r w:rsidRPr="00ED1E0C">
        <w:rPr>
          <w:rFonts w:ascii="Times New Roman" w:hAnsi="Times New Roman" w:cs="Times New Roman"/>
          <w:sz w:val="26"/>
          <w:szCs w:val="26"/>
        </w:rPr>
        <w:t>- лабораторные и практические работы;</w:t>
      </w:r>
    </w:p>
    <w:p w:rsidR="00255B36" w:rsidRPr="00ED1E0C" w:rsidRDefault="0049728C" w:rsidP="00220F53">
      <w:pPr>
        <w:pStyle w:val="a8"/>
        <w:jc w:val="both"/>
        <w:rPr>
          <w:rFonts w:ascii="Times New Roman" w:hAnsi="Times New Roman" w:cs="Times New Roman"/>
          <w:sz w:val="26"/>
          <w:szCs w:val="26"/>
        </w:rPr>
      </w:pPr>
      <w:r w:rsidRPr="00ED1E0C">
        <w:rPr>
          <w:rFonts w:ascii="Times New Roman" w:hAnsi="Times New Roman" w:cs="Times New Roman"/>
          <w:sz w:val="26"/>
          <w:szCs w:val="26"/>
        </w:rPr>
        <w:t xml:space="preserve">- </w:t>
      </w:r>
      <w:r w:rsidR="00255B36" w:rsidRPr="00ED1E0C">
        <w:rPr>
          <w:rFonts w:ascii="Times New Roman" w:hAnsi="Times New Roman" w:cs="Times New Roman"/>
          <w:sz w:val="26"/>
          <w:szCs w:val="26"/>
        </w:rPr>
        <w:t xml:space="preserve">письменные проверочные и контрольные работы и т.д. </w:t>
      </w:r>
    </w:p>
    <w:p w:rsidR="00255B36" w:rsidRPr="000831F1" w:rsidRDefault="0049728C" w:rsidP="00220F53">
      <w:pPr>
        <w:pStyle w:val="Default"/>
        <w:jc w:val="both"/>
        <w:rPr>
          <w:sz w:val="26"/>
          <w:szCs w:val="26"/>
        </w:rPr>
      </w:pPr>
      <w:r w:rsidRPr="000831F1">
        <w:rPr>
          <w:sz w:val="26"/>
          <w:szCs w:val="26"/>
        </w:rPr>
        <w:t>Прошедшими</w:t>
      </w:r>
      <w:r w:rsidR="006C143A" w:rsidRPr="000831F1">
        <w:rPr>
          <w:sz w:val="26"/>
          <w:szCs w:val="26"/>
        </w:rPr>
        <w:t xml:space="preserve"> текущий контроль являются все обу</w:t>
      </w:r>
      <w:r w:rsidR="00BB38CE">
        <w:rPr>
          <w:sz w:val="26"/>
          <w:szCs w:val="26"/>
        </w:rPr>
        <w:t>чающие</w:t>
      </w:r>
      <w:r w:rsidRPr="000831F1">
        <w:rPr>
          <w:sz w:val="26"/>
          <w:szCs w:val="26"/>
        </w:rPr>
        <w:t>ся не имеющие академической задолженности.</w:t>
      </w:r>
    </w:p>
    <w:p w:rsidR="00C30F4C" w:rsidRPr="000831F1" w:rsidRDefault="00255B36" w:rsidP="0049728C">
      <w:pPr>
        <w:pStyle w:val="Default"/>
        <w:rPr>
          <w:sz w:val="26"/>
          <w:szCs w:val="26"/>
        </w:rPr>
      </w:pPr>
      <w:r w:rsidRPr="000831F1">
        <w:rPr>
          <w:b/>
          <w:bCs/>
          <w:sz w:val="26"/>
          <w:szCs w:val="26"/>
        </w:rPr>
        <w:t>2.1.6. Подготовка</w:t>
      </w:r>
      <w:r w:rsidR="00BB38CE">
        <w:rPr>
          <w:b/>
          <w:bCs/>
          <w:sz w:val="26"/>
          <w:szCs w:val="26"/>
        </w:rPr>
        <w:t xml:space="preserve"> </w:t>
      </w:r>
      <w:r w:rsidR="00C30F4C" w:rsidRPr="000831F1">
        <w:rPr>
          <w:b/>
          <w:bCs/>
          <w:sz w:val="26"/>
          <w:szCs w:val="26"/>
        </w:rPr>
        <w:t>обучающихся к ГИА</w:t>
      </w:r>
    </w:p>
    <w:p w:rsidR="0049728C" w:rsidRPr="000831F1" w:rsidRDefault="0049728C" w:rsidP="00136F8E">
      <w:pPr>
        <w:spacing w:line="240" w:lineRule="auto"/>
        <w:ind w:firstLine="708"/>
        <w:jc w:val="both"/>
        <w:rPr>
          <w:rFonts w:ascii="Times New Roman" w:hAnsi="Times New Roman" w:cs="Times New Roman"/>
          <w:sz w:val="26"/>
          <w:szCs w:val="26"/>
        </w:rPr>
      </w:pPr>
      <w:r w:rsidRPr="000831F1">
        <w:rPr>
          <w:rFonts w:ascii="Times New Roman" w:hAnsi="Times New Roman" w:cs="Times New Roman"/>
          <w:sz w:val="26"/>
          <w:szCs w:val="26"/>
        </w:rPr>
        <w:t>В учреждении</w:t>
      </w:r>
      <w:r w:rsidR="00C30F4C" w:rsidRPr="000831F1">
        <w:rPr>
          <w:rFonts w:ascii="Times New Roman" w:hAnsi="Times New Roman" w:cs="Times New Roman"/>
          <w:sz w:val="26"/>
          <w:szCs w:val="26"/>
        </w:rPr>
        <w:t xml:space="preserve"> сложилась система работы по подготовке выпускников 9-х классов к государственной итоговой аттестации. На протяжении всего учебного года шла подготовка обучающихся выпускных к</w:t>
      </w:r>
      <w:r w:rsidRPr="000831F1">
        <w:rPr>
          <w:rFonts w:ascii="Times New Roman" w:hAnsi="Times New Roman" w:cs="Times New Roman"/>
          <w:sz w:val="26"/>
          <w:szCs w:val="26"/>
        </w:rPr>
        <w:t>лассов к ГИА</w:t>
      </w:r>
      <w:r w:rsidR="00C30F4C" w:rsidRPr="000831F1">
        <w:rPr>
          <w:rFonts w:ascii="Times New Roman" w:hAnsi="Times New Roman" w:cs="Times New Roman"/>
          <w:sz w:val="26"/>
          <w:szCs w:val="26"/>
        </w:rPr>
        <w:t>, вёлся систематический контроль посещения обучающимися уроков и дополнительных занятий. Подготовка к ГИА по предметам по выбору организуется во внеурочное время в рамках дополнительных консультаций педагогов.</w:t>
      </w:r>
    </w:p>
    <w:p w:rsidR="00C30F4C" w:rsidRDefault="00C30F4C" w:rsidP="00136F8E">
      <w:pPr>
        <w:pStyle w:val="Default"/>
        <w:ind w:firstLine="708"/>
        <w:jc w:val="both"/>
        <w:rPr>
          <w:sz w:val="26"/>
          <w:szCs w:val="26"/>
        </w:rPr>
      </w:pPr>
      <w:r w:rsidRPr="000831F1">
        <w:rPr>
          <w:sz w:val="26"/>
          <w:szCs w:val="26"/>
        </w:rPr>
        <w:t>Для плодотворной подготовки к итоговой аттестации разъяснялись правила пове</w:t>
      </w:r>
      <w:r w:rsidR="009C7638" w:rsidRPr="000831F1">
        <w:rPr>
          <w:sz w:val="26"/>
          <w:szCs w:val="26"/>
        </w:rPr>
        <w:t>дения участников экзамена</w:t>
      </w:r>
      <w:r w:rsidRPr="000831F1">
        <w:rPr>
          <w:sz w:val="26"/>
          <w:szCs w:val="26"/>
        </w:rPr>
        <w:t>, их права и обязанно</w:t>
      </w:r>
      <w:r w:rsidR="009C7638" w:rsidRPr="000831F1">
        <w:rPr>
          <w:sz w:val="26"/>
          <w:szCs w:val="26"/>
        </w:rPr>
        <w:t xml:space="preserve">сти. Учитывая опыт работы учреждения </w:t>
      </w:r>
      <w:r w:rsidRPr="000831F1">
        <w:rPr>
          <w:sz w:val="26"/>
          <w:szCs w:val="26"/>
        </w:rPr>
        <w:t xml:space="preserve">по подготовке обучающихся к ГИА за предыдущие годы, особую роль отвели психологической поддержке всех участников ГИА, включая обучающихся, их родителей и учителей. </w:t>
      </w:r>
      <w:r w:rsidR="009C7638" w:rsidRPr="000831F1">
        <w:rPr>
          <w:sz w:val="26"/>
          <w:szCs w:val="26"/>
        </w:rPr>
        <w:t xml:space="preserve">Психолого – педагогической комиссией </w:t>
      </w:r>
      <w:r w:rsidRPr="000831F1">
        <w:rPr>
          <w:sz w:val="26"/>
          <w:szCs w:val="26"/>
        </w:rPr>
        <w:t xml:space="preserve"> были подготовлены для выпускников и их родителей п</w:t>
      </w:r>
      <w:r w:rsidR="009C7638" w:rsidRPr="000831F1">
        <w:rPr>
          <w:sz w:val="26"/>
          <w:szCs w:val="26"/>
        </w:rPr>
        <w:t xml:space="preserve">резентации с советами </w:t>
      </w:r>
      <w:r w:rsidRPr="000831F1">
        <w:rPr>
          <w:sz w:val="26"/>
          <w:szCs w:val="26"/>
        </w:rPr>
        <w:t>и рекомендациями, касающимися психологических аспектов подготовки к экзаменам. Постоянно обн</w:t>
      </w:r>
      <w:r w:rsidR="009C7638" w:rsidRPr="000831F1">
        <w:rPr>
          <w:sz w:val="26"/>
          <w:szCs w:val="26"/>
        </w:rPr>
        <w:t>овлялся школьный стенд, содержащий</w:t>
      </w:r>
      <w:r w:rsidRPr="000831F1">
        <w:rPr>
          <w:sz w:val="26"/>
          <w:szCs w:val="26"/>
        </w:rPr>
        <w:t xml:space="preserve"> необходимую информацию и нормативные документы, регламентирующие подготовку и проведение </w:t>
      </w:r>
      <w:r w:rsidR="009C7638" w:rsidRPr="000831F1">
        <w:rPr>
          <w:sz w:val="26"/>
          <w:szCs w:val="26"/>
        </w:rPr>
        <w:t xml:space="preserve">ГИА. </w:t>
      </w:r>
      <w:r w:rsidR="00BB38CE">
        <w:rPr>
          <w:sz w:val="26"/>
          <w:szCs w:val="26"/>
        </w:rPr>
        <w:t xml:space="preserve">Директор школы </w:t>
      </w:r>
      <w:r w:rsidRPr="000831F1">
        <w:rPr>
          <w:sz w:val="26"/>
          <w:szCs w:val="26"/>
        </w:rPr>
        <w:t xml:space="preserve">знакомила обучающихся с необходимой информацией, проводила собрания для родителей и выпускников, на которых они получили исчерпывающую информацию о порядке и проведении государственной итоговой аттестации. </w:t>
      </w:r>
    </w:p>
    <w:p w:rsidR="00EE60D8" w:rsidRPr="000831F1" w:rsidRDefault="00EE60D8" w:rsidP="009C7638">
      <w:pPr>
        <w:pStyle w:val="Default"/>
        <w:ind w:firstLine="708"/>
        <w:rPr>
          <w:sz w:val="26"/>
          <w:szCs w:val="26"/>
        </w:rPr>
      </w:pPr>
    </w:p>
    <w:p w:rsidR="00F84937" w:rsidRPr="000831F1" w:rsidRDefault="002838E7" w:rsidP="00C30F4C">
      <w:pPr>
        <w:rPr>
          <w:rFonts w:ascii="Times New Roman" w:hAnsi="Times New Roman" w:cs="Times New Roman"/>
          <w:b/>
          <w:bCs/>
          <w:sz w:val="26"/>
          <w:szCs w:val="26"/>
        </w:rPr>
      </w:pPr>
      <w:r>
        <w:rPr>
          <w:rFonts w:ascii="Times New Roman" w:hAnsi="Times New Roman" w:cs="Times New Roman"/>
          <w:b/>
          <w:bCs/>
          <w:sz w:val="26"/>
          <w:szCs w:val="26"/>
        </w:rPr>
        <w:t>2.1.7. Организация</w:t>
      </w:r>
      <w:r w:rsidR="00311FB8">
        <w:rPr>
          <w:rFonts w:ascii="Times New Roman" w:hAnsi="Times New Roman" w:cs="Times New Roman"/>
          <w:b/>
          <w:bCs/>
          <w:sz w:val="26"/>
          <w:szCs w:val="26"/>
        </w:rPr>
        <w:t xml:space="preserve">, </w:t>
      </w:r>
      <w:r w:rsidR="00C30F4C" w:rsidRPr="000831F1">
        <w:rPr>
          <w:rFonts w:ascii="Times New Roman" w:hAnsi="Times New Roman" w:cs="Times New Roman"/>
          <w:b/>
          <w:bCs/>
          <w:sz w:val="26"/>
          <w:szCs w:val="26"/>
        </w:rPr>
        <w:t xml:space="preserve">проведение </w:t>
      </w:r>
      <w:r w:rsidR="009C7638" w:rsidRPr="000831F1">
        <w:rPr>
          <w:rFonts w:ascii="Times New Roman" w:hAnsi="Times New Roman" w:cs="Times New Roman"/>
          <w:b/>
          <w:bCs/>
          <w:sz w:val="26"/>
          <w:szCs w:val="26"/>
        </w:rPr>
        <w:t>ГИА обучающихся и ее результат</w:t>
      </w:r>
      <w:r w:rsidR="000831F1">
        <w:rPr>
          <w:rFonts w:ascii="Times New Roman" w:hAnsi="Times New Roman" w:cs="Times New Roman"/>
          <w:b/>
          <w:bCs/>
          <w:sz w:val="26"/>
          <w:szCs w:val="26"/>
        </w:rPr>
        <w:t>ы</w:t>
      </w:r>
    </w:p>
    <w:p w:rsidR="00FE0937" w:rsidRPr="00F14163" w:rsidRDefault="00F14163" w:rsidP="00FE0937">
      <w:pPr>
        <w:jc w:val="center"/>
        <w:rPr>
          <w:rFonts w:ascii="Times New Roman" w:hAnsi="Times New Roman" w:cs="Times New Roman"/>
          <w:i/>
          <w:sz w:val="24"/>
          <w:szCs w:val="28"/>
        </w:rPr>
      </w:pPr>
      <w:r w:rsidRPr="00F14163">
        <w:rPr>
          <w:rFonts w:ascii="Times New Roman" w:hAnsi="Times New Roman" w:cs="Times New Roman"/>
          <w:i/>
          <w:iCs/>
          <w:sz w:val="26"/>
          <w:szCs w:val="26"/>
        </w:rPr>
        <w:t xml:space="preserve">Таблица № 3: </w:t>
      </w:r>
      <w:r w:rsidRPr="00F14163">
        <w:rPr>
          <w:rFonts w:ascii="Times New Roman" w:hAnsi="Times New Roman" w:cs="Times New Roman"/>
          <w:i/>
          <w:sz w:val="24"/>
          <w:szCs w:val="28"/>
        </w:rPr>
        <w:t>и</w:t>
      </w:r>
      <w:r w:rsidR="00FE0937" w:rsidRPr="00F14163">
        <w:rPr>
          <w:rFonts w:ascii="Times New Roman" w:hAnsi="Times New Roman" w:cs="Times New Roman"/>
          <w:i/>
          <w:sz w:val="24"/>
          <w:szCs w:val="28"/>
        </w:rPr>
        <w:t>нформация о проведении итоговой аттестации в 4 классе</w:t>
      </w:r>
    </w:p>
    <w:tbl>
      <w:tblPr>
        <w:tblStyle w:val="a5"/>
        <w:tblW w:w="9669" w:type="dxa"/>
        <w:tblLook w:val="04A0" w:firstRow="1" w:lastRow="0" w:firstColumn="1" w:lastColumn="0" w:noHBand="0" w:noVBand="1"/>
      </w:tblPr>
      <w:tblGrid>
        <w:gridCol w:w="1288"/>
        <w:gridCol w:w="1339"/>
        <w:gridCol w:w="1077"/>
        <w:gridCol w:w="499"/>
        <w:gridCol w:w="546"/>
        <w:gridCol w:w="499"/>
        <w:gridCol w:w="546"/>
        <w:gridCol w:w="499"/>
        <w:gridCol w:w="546"/>
        <w:gridCol w:w="499"/>
        <w:gridCol w:w="456"/>
        <w:gridCol w:w="499"/>
        <w:gridCol w:w="456"/>
        <w:gridCol w:w="920"/>
      </w:tblGrid>
      <w:tr w:rsidR="00FE0937" w:rsidRPr="00501E35" w:rsidTr="0093050A">
        <w:trPr>
          <w:trHeight w:val="1665"/>
        </w:trPr>
        <w:tc>
          <w:tcPr>
            <w:tcW w:w="1288" w:type="dxa"/>
            <w:vMerge w:val="restart"/>
          </w:tcPr>
          <w:p w:rsidR="00FE0937" w:rsidRPr="00501E35" w:rsidRDefault="00FE0937" w:rsidP="0093050A">
            <w:pPr>
              <w:jc w:val="center"/>
              <w:rPr>
                <w:rFonts w:ascii="Times New Roman" w:hAnsi="Times New Roman" w:cs="Times New Roman"/>
                <w:b/>
                <w:sz w:val="18"/>
                <w:szCs w:val="28"/>
              </w:rPr>
            </w:pPr>
          </w:p>
          <w:p w:rsidR="00FE0937" w:rsidRPr="00501E35" w:rsidRDefault="00FE0937" w:rsidP="0093050A">
            <w:pPr>
              <w:jc w:val="center"/>
              <w:rPr>
                <w:rFonts w:ascii="Times New Roman" w:hAnsi="Times New Roman" w:cs="Times New Roman"/>
                <w:b/>
                <w:sz w:val="18"/>
                <w:szCs w:val="28"/>
              </w:rPr>
            </w:pPr>
            <w:r w:rsidRPr="00501E35">
              <w:rPr>
                <w:rFonts w:ascii="Times New Roman" w:hAnsi="Times New Roman" w:cs="Times New Roman"/>
                <w:b/>
                <w:sz w:val="18"/>
                <w:szCs w:val="28"/>
              </w:rPr>
              <w:t>Название предмета</w:t>
            </w:r>
          </w:p>
        </w:tc>
        <w:tc>
          <w:tcPr>
            <w:tcW w:w="1339" w:type="dxa"/>
            <w:vMerge w:val="restart"/>
          </w:tcPr>
          <w:p w:rsidR="00FE0937" w:rsidRPr="00501E35" w:rsidRDefault="00FE0937" w:rsidP="0093050A">
            <w:pPr>
              <w:jc w:val="center"/>
              <w:rPr>
                <w:rFonts w:ascii="Times New Roman" w:hAnsi="Times New Roman" w:cs="Times New Roman"/>
                <w:b/>
                <w:sz w:val="18"/>
                <w:szCs w:val="28"/>
              </w:rPr>
            </w:pPr>
          </w:p>
          <w:p w:rsidR="00FE0937" w:rsidRPr="00501E35" w:rsidRDefault="00FE0937" w:rsidP="0093050A">
            <w:pPr>
              <w:jc w:val="center"/>
              <w:rPr>
                <w:rFonts w:ascii="Times New Roman" w:hAnsi="Times New Roman" w:cs="Times New Roman"/>
                <w:b/>
                <w:sz w:val="18"/>
                <w:szCs w:val="28"/>
              </w:rPr>
            </w:pPr>
            <w:r w:rsidRPr="00501E35">
              <w:rPr>
                <w:rFonts w:ascii="Times New Roman" w:hAnsi="Times New Roman" w:cs="Times New Roman"/>
                <w:b/>
                <w:sz w:val="18"/>
                <w:szCs w:val="28"/>
              </w:rPr>
              <w:t>Всего обучающихся</w:t>
            </w:r>
          </w:p>
          <w:p w:rsidR="00FE0937" w:rsidRPr="00501E35" w:rsidRDefault="00FE0937" w:rsidP="0093050A">
            <w:pPr>
              <w:jc w:val="center"/>
              <w:rPr>
                <w:rFonts w:ascii="Times New Roman" w:hAnsi="Times New Roman" w:cs="Times New Roman"/>
                <w:b/>
                <w:sz w:val="18"/>
                <w:szCs w:val="28"/>
              </w:rPr>
            </w:pPr>
            <w:r w:rsidRPr="00501E35">
              <w:rPr>
                <w:rFonts w:ascii="Times New Roman" w:hAnsi="Times New Roman" w:cs="Times New Roman"/>
                <w:b/>
                <w:sz w:val="18"/>
                <w:szCs w:val="28"/>
              </w:rPr>
              <w:t>в 4 классе</w:t>
            </w:r>
          </w:p>
        </w:tc>
        <w:tc>
          <w:tcPr>
            <w:tcW w:w="7042" w:type="dxa"/>
            <w:gridSpan w:val="12"/>
          </w:tcPr>
          <w:p w:rsidR="00FE0937" w:rsidRPr="00501E35" w:rsidRDefault="00FE0937" w:rsidP="0093050A">
            <w:pPr>
              <w:jc w:val="center"/>
              <w:rPr>
                <w:rFonts w:ascii="Times New Roman" w:hAnsi="Times New Roman" w:cs="Times New Roman"/>
                <w:b/>
                <w:sz w:val="18"/>
                <w:szCs w:val="28"/>
              </w:rPr>
            </w:pPr>
          </w:p>
          <w:p w:rsidR="00FE0937" w:rsidRPr="00501E35" w:rsidRDefault="00FE0937" w:rsidP="0093050A">
            <w:pPr>
              <w:jc w:val="center"/>
              <w:rPr>
                <w:rFonts w:ascii="Times New Roman" w:hAnsi="Times New Roman" w:cs="Times New Roman"/>
                <w:b/>
                <w:sz w:val="18"/>
                <w:szCs w:val="28"/>
              </w:rPr>
            </w:pPr>
            <w:r w:rsidRPr="00501E35">
              <w:rPr>
                <w:rFonts w:ascii="Times New Roman" w:hAnsi="Times New Roman" w:cs="Times New Roman"/>
                <w:b/>
                <w:sz w:val="18"/>
                <w:szCs w:val="28"/>
              </w:rPr>
              <w:t>Работу выполнили</w:t>
            </w:r>
          </w:p>
          <w:p w:rsidR="00FE0937" w:rsidRDefault="00FE0937" w:rsidP="0093050A">
            <w:pPr>
              <w:rPr>
                <w:rFonts w:ascii="Times New Roman" w:hAnsi="Times New Roman" w:cs="Times New Roman"/>
                <w:b/>
                <w:sz w:val="18"/>
                <w:szCs w:val="28"/>
              </w:rPr>
            </w:pPr>
          </w:p>
          <w:p w:rsidR="00FE0937" w:rsidRDefault="00FE0937" w:rsidP="0093050A">
            <w:pPr>
              <w:rPr>
                <w:rFonts w:ascii="Times New Roman" w:hAnsi="Times New Roman" w:cs="Times New Roman"/>
                <w:b/>
                <w:sz w:val="18"/>
                <w:szCs w:val="28"/>
              </w:rPr>
            </w:pPr>
          </w:p>
          <w:p w:rsidR="00FE0937" w:rsidRPr="00501E35" w:rsidRDefault="00FE0937" w:rsidP="0093050A">
            <w:pPr>
              <w:jc w:val="center"/>
              <w:rPr>
                <w:rFonts w:ascii="Times New Roman" w:hAnsi="Times New Roman" w:cs="Times New Roman"/>
                <w:b/>
                <w:sz w:val="18"/>
                <w:szCs w:val="28"/>
              </w:rPr>
            </w:pPr>
          </w:p>
        </w:tc>
      </w:tr>
      <w:tr w:rsidR="00FE0937" w:rsidRPr="00501E35" w:rsidTr="0093050A">
        <w:trPr>
          <w:trHeight w:val="472"/>
        </w:trPr>
        <w:tc>
          <w:tcPr>
            <w:tcW w:w="1288" w:type="dxa"/>
            <w:vMerge/>
            <w:tcBorders>
              <w:bottom w:val="single" w:sz="4" w:space="0" w:color="auto"/>
            </w:tcBorders>
          </w:tcPr>
          <w:p w:rsidR="00FE0937" w:rsidRPr="00501E35" w:rsidRDefault="00FE0937" w:rsidP="0093050A">
            <w:pPr>
              <w:jc w:val="center"/>
              <w:rPr>
                <w:rFonts w:ascii="Times New Roman" w:hAnsi="Times New Roman" w:cs="Times New Roman"/>
                <w:b/>
                <w:sz w:val="18"/>
                <w:szCs w:val="28"/>
              </w:rPr>
            </w:pPr>
          </w:p>
        </w:tc>
        <w:tc>
          <w:tcPr>
            <w:tcW w:w="1339" w:type="dxa"/>
            <w:vMerge/>
            <w:tcBorders>
              <w:bottom w:val="single" w:sz="4" w:space="0" w:color="auto"/>
            </w:tcBorders>
          </w:tcPr>
          <w:p w:rsidR="00FE0937" w:rsidRPr="00501E35" w:rsidRDefault="00FE0937" w:rsidP="0093050A">
            <w:pPr>
              <w:jc w:val="center"/>
              <w:rPr>
                <w:rFonts w:ascii="Times New Roman" w:hAnsi="Times New Roman" w:cs="Times New Roman"/>
                <w:b/>
                <w:sz w:val="18"/>
                <w:szCs w:val="28"/>
              </w:rPr>
            </w:pPr>
          </w:p>
        </w:tc>
        <w:tc>
          <w:tcPr>
            <w:tcW w:w="1077" w:type="dxa"/>
            <w:tcBorders>
              <w:top w:val="single" w:sz="4" w:space="0" w:color="auto"/>
              <w:bottom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 xml:space="preserve">Всего </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выполнили</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 xml:space="preserve">работу </w:t>
            </w:r>
          </w:p>
          <w:p w:rsidR="00FE0937" w:rsidRPr="00501E35" w:rsidRDefault="00BB38CE" w:rsidP="0093050A">
            <w:pPr>
              <w:jc w:val="center"/>
              <w:rPr>
                <w:rFonts w:ascii="Times New Roman" w:hAnsi="Times New Roman" w:cs="Times New Roman"/>
                <w:sz w:val="18"/>
                <w:szCs w:val="28"/>
              </w:rPr>
            </w:pPr>
            <w:r>
              <w:rPr>
                <w:rFonts w:ascii="Times New Roman" w:hAnsi="Times New Roman" w:cs="Times New Roman"/>
                <w:sz w:val="18"/>
                <w:szCs w:val="28"/>
              </w:rPr>
              <w:t>5</w:t>
            </w:r>
          </w:p>
        </w:tc>
        <w:tc>
          <w:tcPr>
            <w:tcW w:w="499" w:type="dxa"/>
            <w:tcBorders>
              <w:bottom w:val="single" w:sz="4" w:space="0" w:color="auto"/>
              <w:right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Из них</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на «5»</w:t>
            </w:r>
          </w:p>
        </w:tc>
        <w:tc>
          <w:tcPr>
            <w:tcW w:w="546" w:type="dxa"/>
            <w:tcBorders>
              <w:left w:val="single" w:sz="4" w:space="0" w:color="auto"/>
              <w:bottom w:val="single" w:sz="4" w:space="0" w:color="auto"/>
            </w:tcBorders>
          </w:tcPr>
          <w:p w:rsidR="00FE0937" w:rsidRPr="00501E35" w:rsidRDefault="00FE0937" w:rsidP="0093050A">
            <w:pPr>
              <w:rPr>
                <w:rFonts w:ascii="Times New Roman" w:hAnsi="Times New Roman" w:cs="Times New Roman"/>
                <w:sz w:val="18"/>
                <w:szCs w:val="28"/>
              </w:rPr>
            </w:pP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w:t>
            </w:r>
          </w:p>
        </w:tc>
        <w:tc>
          <w:tcPr>
            <w:tcW w:w="499" w:type="dxa"/>
            <w:tcBorders>
              <w:bottom w:val="single" w:sz="4" w:space="0" w:color="auto"/>
              <w:right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Из них</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на «4»</w:t>
            </w:r>
          </w:p>
        </w:tc>
        <w:tc>
          <w:tcPr>
            <w:tcW w:w="546" w:type="dxa"/>
            <w:tcBorders>
              <w:left w:val="single" w:sz="4" w:space="0" w:color="auto"/>
              <w:bottom w:val="single" w:sz="4" w:space="0" w:color="auto"/>
            </w:tcBorders>
          </w:tcPr>
          <w:p w:rsidR="00FE0937" w:rsidRPr="00501E35" w:rsidRDefault="00FE0937" w:rsidP="0093050A">
            <w:pPr>
              <w:rPr>
                <w:rFonts w:ascii="Times New Roman" w:hAnsi="Times New Roman" w:cs="Times New Roman"/>
                <w:sz w:val="18"/>
                <w:szCs w:val="28"/>
              </w:rPr>
            </w:pP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w:t>
            </w:r>
          </w:p>
        </w:tc>
        <w:tc>
          <w:tcPr>
            <w:tcW w:w="499" w:type="dxa"/>
            <w:tcBorders>
              <w:bottom w:val="single" w:sz="4" w:space="0" w:color="auto"/>
              <w:right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Из них</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на «3»</w:t>
            </w:r>
          </w:p>
        </w:tc>
        <w:tc>
          <w:tcPr>
            <w:tcW w:w="546" w:type="dxa"/>
            <w:tcBorders>
              <w:left w:val="single" w:sz="4" w:space="0" w:color="auto"/>
              <w:bottom w:val="single" w:sz="4" w:space="0" w:color="auto"/>
            </w:tcBorders>
          </w:tcPr>
          <w:p w:rsidR="00FE0937" w:rsidRPr="00501E35" w:rsidRDefault="00FE0937" w:rsidP="0093050A">
            <w:pPr>
              <w:rPr>
                <w:rFonts w:ascii="Times New Roman" w:hAnsi="Times New Roman" w:cs="Times New Roman"/>
                <w:sz w:val="18"/>
                <w:szCs w:val="28"/>
              </w:rPr>
            </w:pP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w:t>
            </w:r>
          </w:p>
        </w:tc>
        <w:tc>
          <w:tcPr>
            <w:tcW w:w="499" w:type="dxa"/>
            <w:tcBorders>
              <w:bottom w:val="single" w:sz="4" w:space="0" w:color="auto"/>
              <w:right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Из них</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на «2»</w:t>
            </w:r>
          </w:p>
        </w:tc>
        <w:tc>
          <w:tcPr>
            <w:tcW w:w="456" w:type="dxa"/>
            <w:tcBorders>
              <w:left w:val="single" w:sz="4" w:space="0" w:color="auto"/>
              <w:bottom w:val="single" w:sz="4" w:space="0" w:color="auto"/>
            </w:tcBorders>
          </w:tcPr>
          <w:p w:rsidR="00FE0937" w:rsidRPr="00501E35" w:rsidRDefault="00FE0937" w:rsidP="0093050A">
            <w:pPr>
              <w:rPr>
                <w:rFonts w:ascii="Times New Roman" w:hAnsi="Times New Roman" w:cs="Times New Roman"/>
                <w:sz w:val="18"/>
                <w:szCs w:val="28"/>
              </w:rPr>
            </w:pP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w:t>
            </w:r>
          </w:p>
        </w:tc>
        <w:tc>
          <w:tcPr>
            <w:tcW w:w="499" w:type="dxa"/>
            <w:tcBorders>
              <w:bottom w:val="single" w:sz="4" w:space="0" w:color="auto"/>
              <w:right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Из них</w:t>
            </w: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на «1»</w:t>
            </w:r>
          </w:p>
        </w:tc>
        <w:tc>
          <w:tcPr>
            <w:tcW w:w="456" w:type="dxa"/>
            <w:tcBorders>
              <w:bottom w:val="single" w:sz="4" w:space="0" w:color="auto"/>
              <w:right w:val="single" w:sz="4" w:space="0" w:color="auto"/>
            </w:tcBorders>
          </w:tcPr>
          <w:p w:rsidR="00FE0937" w:rsidRPr="00501E35" w:rsidRDefault="00FE0937" w:rsidP="0093050A">
            <w:pPr>
              <w:rPr>
                <w:rFonts w:ascii="Times New Roman" w:hAnsi="Times New Roman" w:cs="Times New Roman"/>
                <w:sz w:val="18"/>
                <w:szCs w:val="28"/>
              </w:rPr>
            </w:pPr>
          </w:p>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w:t>
            </w:r>
          </w:p>
        </w:tc>
        <w:tc>
          <w:tcPr>
            <w:tcW w:w="920" w:type="dxa"/>
            <w:tcBorders>
              <w:bottom w:val="single" w:sz="4" w:space="0" w:color="auto"/>
              <w:right w:val="single" w:sz="4" w:space="0" w:color="auto"/>
            </w:tcBorders>
          </w:tcPr>
          <w:p w:rsidR="00FE0937" w:rsidRDefault="00FE0937" w:rsidP="0093050A">
            <w:pPr>
              <w:rPr>
                <w:rFonts w:ascii="Times New Roman" w:hAnsi="Times New Roman" w:cs="Times New Roman"/>
                <w:sz w:val="18"/>
                <w:szCs w:val="28"/>
              </w:rPr>
            </w:pPr>
          </w:p>
          <w:p w:rsidR="00FE0937" w:rsidRDefault="00FE0937" w:rsidP="0093050A">
            <w:pPr>
              <w:jc w:val="center"/>
              <w:rPr>
                <w:rFonts w:ascii="Times New Roman" w:hAnsi="Times New Roman" w:cs="Times New Roman"/>
                <w:sz w:val="18"/>
                <w:szCs w:val="28"/>
              </w:rPr>
            </w:pPr>
            <w:r>
              <w:rPr>
                <w:rFonts w:ascii="Times New Roman" w:hAnsi="Times New Roman" w:cs="Times New Roman"/>
                <w:sz w:val="18"/>
                <w:szCs w:val="28"/>
              </w:rPr>
              <w:t xml:space="preserve">Качество </w:t>
            </w:r>
          </w:p>
          <w:p w:rsidR="00FE0937" w:rsidRPr="00501E35" w:rsidRDefault="00FE0937" w:rsidP="0093050A">
            <w:pPr>
              <w:jc w:val="center"/>
              <w:rPr>
                <w:rFonts w:ascii="Times New Roman" w:hAnsi="Times New Roman" w:cs="Times New Roman"/>
                <w:sz w:val="18"/>
                <w:szCs w:val="28"/>
              </w:rPr>
            </w:pPr>
            <w:r>
              <w:rPr>
                <w:rFonts w:ascii="Times New Roman" w:hAnsi="Times New Roman" w:cs="Times New Roman"/>
                <w:sz w:val="18"/>
                <w:szCs w:val="28"/>
              </w:rPr>
              <w:t>знаний %</w:t>
            </w:r>
          </w:p>
        </w:tc>
      </w:tr>
      <w:tr w:rsidR="00FE0937" w:rsidRPr="00501E35" w:rsidTr="0093050A">
        <w:trPr>
          <w:trHeight w:val="467"/>
        </w:trPr>
        <w:tc>
          <w:tcPr>
            <w:tcW w:w="1288" w:type="dxa"/>
            <w:tcBorders>
              <w:top w:val="single" w:sz="4" w:space="0" w:color="auto"/>
            </w:tcBorders>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lastRenderedPageBreak/>
              <w:t>Литературное чтение</w:t>
            </w:r>
          </w:p>
        </w:tc>
        <w:tc>
          <w:tcPr>
            <w:tcW w:w="1339" w:type="dxa"/>
            <w:vMerge w:val="restart"/>
            <w:tcBorders>
              <w:top w:val="single" w:sz="4" w:space="0" w:color="auto"/>
            </w:tcBorders>
          </w:tcPr>
          <w:p w:rsidR="00FE0937" w:rsidRPr="00501E35" w:rsidRDefault="00BB38CE" w:rsidP="0093050A">
            <w:pPr>
              <w:jc w:val="center"/>
              <w:rPr>
                <w:rFonts w:ascii="Times New Roman" w:hAnsi="Times New Roman" w:cs="Times New Roman"/>
                <w:b/>
                <w:sz w:val="18"/>
                <w:szCs w:val="28"/>
              </w:rPr>
            </w:pPr>
            <w:r>
              <w:rPr>
                <w:rFonts w:ascii="Times New Roman" w:hAnsi="Times New Roman" w:cs="Times New Roman"/>
                <w:b/>
                <w:sz w:val="18"/>
                <w:szCs w:val="28"/>
              </w:rPr>
              <w:t>5</w:t>
            </w:r>
          </w:p>
          <w:p w:rsidR="00FE0937" w:rsidRPr="00501E35" w:rsidRDefault="00FE0937" w:rsidP="00BB38CE">
            <w:pPr>
              <w:rPr>
                <w:rFonts w:ascii="Times New Roman" w:hAnsi="Times New Roman" w:cs="Times New Roman"/>
                <w:b/>
                <w:sz w:val="18"/>
                <w:szCs w:val="28"/>
              </w:rPr>
            </w:pPr>
          </w:p>
          <w:p w:rsidR="00FE0937" w:rsidRPr="00501E35" w:rsidRDefault="00FE0937" w:rsidP="0093050A">
            <w:pPr>
              <w:jc w:val="center"/>
              <w:rPr>
                <w:rFonts w:ascii="Times New Roman" w:hAnsi="Times New Roman" w:cs="Times New Roman"/>
                <w:b/>
                <w:sz w:val="18"/>
                <w:szCs w:val="28"/>
              </w:rPr>
            </w:pPr>
          </w:p>
        </w:tc>
        <w:tc>
          <w:tcPr>
            <w:tcW w:w="1077" w:type="dxa"/>
            <w:tcBorders>
              <w:top w:val="single" w:sz="4" w:space="0" w:color="auto"/>
            </w:tcBorders>
          </w:tcPr>
          <w:p w:rsidR="00FE0937" w:rsidRPr="00501E35" w:rsidRDefault="00BB38CE" w:rsidP="0093050A">
            <w:pPr>
              <w:jc w:val="center"/>
              <w:rPr>
                <w:rFonts w:ascii="Times New Roman" w:hAnsi="Times New Roman" w:cs="Times New Roman"/>
                <w:b/>
                <w:sz w:val="18"/>
                <w:szCs w:val="28"/>
              </w:rPr>
            </w:pPr>
            <w:r>
              <w:rPr>
                <w:rFonts w:ascii="Times New Roman" w:hAnsi="Times New Roman" w:cs="Times New Roman"/>
                <w:b/>
                <w:sz w:val="18"/>
                <w:szCs w:val="28"/>
              </w:rPr>
              <w:t>5</w:t>
            </w:r>
          </w:p>
        </w:tc>
        <w:tc>
          <w:tcPr>
            <w:tcW w:w="499"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546" w:type="dxa"/>
            <w:tcBorders>
              <w:top w:val="single" w:sz="4" w:space="0" w:color="auto"/>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99"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3</w:t>
            </w:r>
          </w:p>
        </w:tc>
        <w:tc>
          <w:tcPr>
            <w:tcW w:w="546" w:type="dxa"/>
            <w:tcBorders>
              <w:top w:val="single" w:sz="4" w:space="0" w:color="auto"/>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43%</w:t>
            </w:r>
          </w:p>
        </w:tc>
        <w:tc>
          <w:tcPr>
            <w:tcW w:w="499"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w:t>
            </w:r>
          </w:p>
        </w:tc>
        <w:tc>
          <w:tcPr>
            <w:tcW w:w="546" w:type="dxa"/>
            <w:tcBorders>
              <w:top w:val="single" w:sz="4" w:space="0" w:color="auto"/>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57%</w:t>
            </w:r>
          </w:p>
        </w:tc>
        <w:tc>
          <w:tcPr>
            <w:tcW w:w="499"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56" w:type="dxa"/>
            <w:tcBorders>
              <w:top w:val="single" w:sz="4" w:space="0" w:color="auto"/>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99"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56"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920" w:type="dxa"/>
            <w:tcBorders>
              <w:top w:val="single" w:sz="4" w:space="0" w:color="auto"/>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43%</w:t>
            </w:r>
          </w:p>
        </w:tc>
      </w:tr>
      <w:tr w:rsidR="00FE0937" w:rsidRPr="00501E35" w:rsidTr="0093050A">
        <w:trPr>
          <w:trHeight w:val="418"/>
        </w:trPr>
        <w:tc>
          <w:tcPr>
            <w:tcW w:w="1288" w:type="dxa"/>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Русский язык</w:t>
            </w:r>
          </w:p>
        </w:tc>
        <w:tc>
          <w:tcPr>
            <w:tcW w:w="1339" w:type="dxa"/>
            <w:vMerge/>
          </w:tcPr>
          <w:p w:rsidR="00FE0937" w:rsidRPr="00501E35" w:rsidRDefault="00FE0937" w:rsidP="0093050A">
            <w:pPr>
              <w:jc w:val="center"/>
              <w:rPr>
                <w:rFonts w:ascii="Times New Roman" w:hAnsi="Times New Roman" w:cs="Times New Roman"/>
                <w:b/>
                <w:sz w:val="18"/>
                <w:szCs w:val="28"/>
              </w:rPr>
            </w:pPr>
          </w:p>
        </w:tc>
        <w:tc>
          <w:tcPr>
            <w:tcW w:w="1077" w:type="dxa"/>
          </w:tcPr>
          <w:p w:rsidR="00FE0937" w:rsidRPr="00501E35" w:rsidRDefault="00BB38CE" w:rsidP="0093050A">
            <w:pPr>
              <w:jc w:val="center"/>
              <w:rPr>
                <w:rFonts w:ascii="Times New Roman" w:hAnsi="Times New Roman" w:cs="Times New Roman"/>
                <w:b/>
                <w:sz w:val="18"/>
                <w:szCs w:val="28"/>
              </w:rPr>
            </w:pPr>
            <w:r>
              <w:rPr>
                <w:rFonts w:ascii="Times New Roman" w:hAnsi="Times New Roman" w:cs="Times New Roman"/>
                <w:b/>
                <w:sz w:val="18"/>
                <w:szCs w:val="28"/>
              </w:rPr>
              <w:t>5</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54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3</w:t>
            </w:r>
          </w:p>
        </w:tc>
        <w:tc>
          <w:tcPr>
            <w:tcW w:w="54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43%</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w:t>
            </w:r>
          </w:p>
        </w:tc>
        <w:tc>
          <w:tcPr>
            <w:tcW w:w="54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57%</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5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56"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920"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43%</w:t>
            </w:r>
          </w:p>
        </w:tc>
      </w:tr>
      <w:tr w:rsidR="00FE0937" w:rsidRPr="00501E35" w:rsidTr="0093050A">
        <w:trPr>
          <w:trHeight w:val="412"/>
        </w:trPr>
        <w:tc>
          <w:tcPr>
            <w:tcW w:w="1288" w:type="dxa"/>
          </w:tcPr>
          <w:p w:rsidR="00FE0937" w:rsidRPr="00501E35" w:rsidRDefault="00FE0937" w:rsidP="0093050A">
            <w:pPr>
              <w:jc w:val="center"/>
              <w:rPr>
                <w:rFonts w:ascii="Times New Roman" w:hAnsi="Times New Roman" w:cs="Times New Roman"/>
                <w:sz w:val="18"/>
                <w:szCs w:val="28"/>
              </w:rPr>
            </w:pPr>
            <w:r w:rsidRPr="00501E35">
              <w:rPr>
                <w:rFonts w:ascii="Times New Roman" w:hAnsi="Times New Roman" w:cs="Times New Roman"/>
                <w:sz w:val="18"/>
                <w:szCs w:val="28"/>
              </w:rPr>
              <w:t>Математика</w:t>
            </w:r>
          </w:p>
        </w:tc>
        <w:tc>
          <w:tcPr>
            <w:tcW w:w="1339" w:type="dxa"/>
            <w:vMerge/>
          </w:tcPr>
          <w:p w:rsidR="00FE0937" w:rsidRPr="00501E35" w:rsidRDefault="00FE0937" w:rsidP="0093050A">
            <w:pPr>
              <w:jc w:val="center"/>
              <w:rPr>
                <w:rFonts w:ascii="Times New Roman" w:hAnsi="Times New Roman" w:cs="Times New Roman"/>
                <w:b/>
                <w:sz w:val="18"/>
                <w:szCs w:val="28"/>
              </w:rPr>
            </w:pPr>
          </w:p>
        </w:tc>
        <w:tc>
          <w:tcPr>
            <w:tcW w:w="1077" w:type="dxa"/>
          </w:tcPr>
          <w:p w:rsidR="00FE0937" w:rsidRPr="00501E35" w:rsidRDefault="00BB38CE" w:rsidP="0093050A">
            <w:pPr>
              <w:jc w:val="center"/>
              <w:rPr>
                <w:rFonts w:ascii="Times New Roman" w:hAnsi="Times New Roman" w:cs="Times New Roman"/>
                <w:b/>
                <w:sz w:val="18"/>
                <w:szCs w:val="28"/>
              </w:rPr>
            </w:pPr>
            <w:r>
              <w:rPr>
                <w:rFonts w:ascii="Times New Roman" w:hAnsi="Times New Roman" w:cs="Times New Roman"/>
                <w:b/>
                <w:sz w:val="18"/>
                <w:szCs w:val="28"/>
              </w:rPr>
              <w:t>5</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2</w:t>
            </w:r>
          </w:p>
        </w:tc>
        <w:tc>
          <w:tcPr>
            <w:tcW w:w="54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Pr>
                <w:rFonts w:ascii="Times New Roman" w:hAnsi="Times New Roman" w:cs="Times New Roman"/>
                <w:sz w:val="18"/>
                <w:szCs w:val="28"/>
              </w:rPr>
              <w:t>29</w:t>
            </w:r>
            <w:r w:rsidRPr="00FD5A3D">
              <w:rPr>
                <w:rFonts w:ascii="Times New Roman" w:hAnsi="Times New Roman" w:cs="Times New Roman"/>
                <w:sz w:val="18"/>
                <w:szCs w:val="28"/>
              </w:rPr>
              <w:t>%</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1</w:t>
            </w:r>
          </w:p>
        </w:tc>
        <w:tc>
          <w:tcPr>
            <w:tcW w:w="54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14%</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w:t>
            </w:r>
          </w:p>
        </w:tc>
        <w:tc>
          <w:tcPr>
            <w:tcW w:w="54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57%</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56" w:type="dxa"/>
            <w:tcBorders>
              <w:lef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99"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456"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0%</w:t>
            </w:r>
          </w:p>
        </w:tc>
        <w:tc>
          <w:tcPr>
            <w:tcW w:w="920" w:type="dxa"/>
            <w:tcBorders>
              <w:right w:val="single" w:sz="4" w:space="0" w:color="auto"/>
            </w:tcBorders>
          </w:tcPr>
          <w:p w:rsidR="00FE0937" w:rsidRPr="00FD5A3D" w:rsidRDefault="00FE0937" w:rsidP="0093050A">
            <w:pPr>
              <w:jc w:val="center"/>
              <w:rPr>
                <w:rFonts w:ascii="Times New Roman" w:hAnsi="Times New Roman" w:cs="Times New Roman"/>
                <w:sz w:val="18"/>
                <w:szCs w:val="28"/>
              </w:rPr>
            </w:pPr>
            <w:r w:rsidRPr="00FD5A3D">
              <w:rPr>
                <w:rFonts w:ascii="Times New Roman" w:hAnsi="Times New Roman" w:cs="Times New Roman"/>
                <w:sz w:val="18"/>
                <w:szCs w:val="28"/>
              </w:rPr>
              <w:t>43%</w:t>
            </w:r>
          </w:p>
        </w:tc>
      </w:tr>
    </w:tbl>
    <w:p w:rsidR="002838E7" w:rsidRPr="00ED1E0C" w:rsidRDefault="00F22AEE" w:rsidP="00ED1E0C">
      <w:pPr>
        <w:pStyle w:val="ac"/>
        <w:rPr>
          <w:i w:val="0"/>
          <w:sz w:val="26"/>
          <w:szCs w:val="26"/>
        </w:rPr>
      </w:pPr>
      <w:r w:rsidRPr="00F22AEE">
        <w:rPr>
          <w:i w:val="0"/>
          <w:iCs w:val="0"/>
          <w:sz w:val="26"/>
          <w:szCs w:val="26"/>
        </w:rPr>
        <w:t xml:space="preserve">Анализ результатов ГИА в 4 классе позволяет сделать вывод о том, </w:t>
      </w:r>
      <w:r w:rsidRPr="00F22AEE">
        <w:rPr>
          <w:i w:val="0"/>
          <w:sz w:val="26"/>
          <w:szCs w:val="26"/>
        </w:rPr>
        <w:t>что все обучающиеся прошли итоговую аттестацию без двоек.</w:t>
      </w:r>
    </w:p>
    <w:p w:rsidR="00F14163" w:rsidRPr="00F14163" w:rsidRDefault="00F14163" w:rsidP="00F14163">
      <w:pPr>
        <w:jc w:val="center"/>
        <w:rPr>
          <w:rFonts w:ascii="Times New Roman" w:hAnsi="Times New Roman" w:cs="Times New Roman"/>
          <w:i/>
          <w:sz w:val="24"/>
          <w:szCs w:val="28"/>
        </w:rPr>
      </w:pPr>
      <w:r>
        <w:rPr>
          <w:rFonts w:ascii="Times New Roman" w:hAnsi="Times New Roman" w:cs="Times New Roman"/>
          <w:i/>
          <w:iCs/>
          <w:sz w:val="26"/>
          <w:szCs w:val="26"/>
        </w:rPr>
        <w:t>Таблица № 4</w:t>
      </w:r>
      <w:r w:rsidRPr="00F14163">
        <w:rPr>
          <w:rFonts w:ascii="Times New Roman" w:hAnsi="Times New Roman" w:cs="Times New Roman"/>
          <w:i/>
          <w:iCs/>
          <w:sz w:val="26"/>
          <w:szCs w:val="26"/>
        </w:rPr>
        <w:t xml:space="preserve">: </w:t>
      </w:r>
      <w:r w:rsidRPr="00F14163">
        <w:rPr>
          <w:rFonts w:ascii="Times New Roman" w:hAnsi="Times New Roman" w:cs="Times New Roman"/>
          <w:i/>
          <w:sz w:val="24"/>
          <w:szCs w:val="28"/>
        </w:rPr>
        <w:t>информация о проведени</w:t>
      </w:r>
      <w:r>
        <w:rPr>
          <w:rFonts w:ascii="Times New Roman" w:hAnsi="Times New Roman" w:cs="Times New Roman"/>
          <w:i/>
          <w:sz w:val="24"/>
          <w:szCs w:val="28"/>
        </w:rPr>
        <w:t>и итоговой аттестации в 9</w:t>
      </w:r>
      <w:r w:rsidRPr="00F14163">
        <w:rPr>
          <w:rFonts w:ascii="Times New Roman" w:hAnsi="Times New Roman" w:cs="Times New Roman"/>
          <w:i/>
          <w:sz w:val="24"/>
          <w:szCs w:val="28"/>
        </w:rPr>
        <w:t xml:space="preserve"> классе</w:t>
      </w:r>
    </w:p>
    <w:tbl>
      <w:tblPr>
        <w:tblStyle w:val="a5"/>
        <w:tblW w:w="10456" w:type="dxa"/>
        <w:tblLayout w:type="fixed"/>
        <w:tblLook w:val="04A0" w:firstRow="1" w:lastRow="0" w:firstColumn="1" w:lastColumn="0" w:noHBand="0" w:noVBand="1"/>
      </w:tblPr>
      <w:tblGrid>
        <w:gridCol w:w="2122"/>
        <w:gridCol w:w="910"/>
        <w:gridCol w:w="758"/>
        <w:gridCol w:w="454"/>
        <w:gridCol w:w="613"/>
        <w:gridCol w:w="603"/>
        <w:gridCol w:w="786"/>
        <w:gridCol w:w="579"/>
        <w:gridCol w:w="670"/>
        <w:gridCol w:w="555"/>
        <w:gridCol w:w="555"/>
        <w:gridCol w:w="555"/>
        <w:gridCol w:w="555"/>
        <w:gridCol w:w="741"/>
      </w:tblGrid>
      <w:tr w:rsidR="005776E6" w:rsidRPr="00F22AEE" w:rsidTr="00136F8E">
        <w:trPr>
          <w:trHeight w:val="577"/>
        </w:trPr>
        <w:tc>
          <w:tcPr>
            <w:tcW w:w="2122" w:type="dxa"/>
            <w:vMerge w:val="restart"/>
            <w:tcBorders>
              <w:right w:val="single" w:sz="4" w:space="0" w:color="auto"/>
            </w:tcBorders>
          </w:tcPr>
          <w:p w:rsidR="005776E6" w:rsidRPr="00F22AEE" w:rsidRDefault="005776E6" w:rsidP="00FA3673">
            <w:pPr>
              <w:pStyle w:val="a8"/>
              <w:rPr>
                <w:rFonts w:ascii="Times New Roman" w:hAnsi="Times New Roman" w:cs="Times New Roman"/>
                <w:sz w:val="20"/>
                <w:szCs w:val="28"/>
                <w:shd w:val="clear" w:color="auto" w:fill="FFFFFF"/>
              </w:rPr>
            </w:pPr>
            <w:r w:rsidRPr="00F22AEE">
              <w:rPr>
                <w:rFonts w:ascii="Times New Roman" w:hAnsi="Times New Roman" w:cs="Times New Roman"/>
                <w:sz w:val="20"/>
                <w:szCs w:val="28"/>
                <w:shd w:val="clear" w:color="auto" w:fill="FFFFFF"/>
              </w:rPr>
              <w:t>Учебный предмет</w:t>
            </w:r>
          </w:p>
        </w:tc>
        <w:tc>
          <w:tcPr>
            <w:tcW w:w="910" w:type="dxa"/>
            <w:vMerge w:val="restart"/>
            <w:tcBorders>
              <w:right w:val="single" w:sz="4" w:space="0" w:color="auto"/>
            </w:tcBorders>
          </w:tcPr>
          <w:p w:rsidR="005776E6" w:rsidRPr="00F22AEE" w:rsidRDefault="005776E6" w:rsidP="00FA3673">
            <w:pPr>
              <w:rPr>
                <w:rFonts w:ascii="Times New Roman" w:eastAsiaTheme="minorHAnsi" w:hAnsi="Times New Roman" w:cs="Times New Roman"/>
                <w:sz w:val="24"/>
                <w:szCs w:val="28"/>
                <w:shd w:val="clear" w:color="auto" w:fill="FFFFFF"/>
                <w:lang w:eastAsia="en-US"/>
              </w:rPr>
            </w:pPr>
          </w:p>
          <w:p w:rsidR="005776E6" w:rsidRPr="00F22AEE" w:rsidRDefault="005776E6" w:rsidP="00FA3673">
            <w:pPr>
              <w:jc w:val="center"/>
              <w:rPr>
                <w:rFonts w:ascii="Times New Roman" w:hAnsi="Times New Roman" w:cs="Times New Roman"/>
                <w:sz w:val="18"/>
                <w:szCs w:val="28"/>
              </w:rPr>
            </w:pPr>
            <w:r w:rsidRPr="00F22AEE">
              <w:rPr>
                <w:rFonts w:ascii="Times New Roman" w:hAnsi="Times New Roman" w:cs="Times New Roman"/>
                <w:sz w:val="18"/>
                <w:szCs w:val="28"/>
              </w:rPr>
              <w:t>Всего обучающихся</w:t>
            </w:r>
          </w:p>
          <w:p w:rsidR="005776E6" w:rsidRPr="00F22AEE" w:rsidRDefault="005776E6" w:rsidP="00FA3673">
            <w:pPr>
              <w:pStyle w:val="a8"/>
              <w:jc w:val="center"/>
              <w:rPr>
                <w:rFonts w:ascii="Times New Roman" w:hAnsi="Times New Roman" w:cs="Times New Roman"/>
                <w:szCs w:val="28"/>
                <w:shd w:val="clear" w:color="auto" w:fill="FFFFFF"/>
              </w:rPr>
            </w:pPr>
            <w:r w:rsidRPr="00F22AEE">
              <w:rPr>
                <w:rFonts w:ascii="Times New Roman" w:hAnsi="Times New Roman" w:cs="Times New Roman"/>
                <w:sz w:val="18"/>
                <w:szCs w:val="28"/>
              </w:rPr>
              <w:t>в 9 классе</w:t>
            </w:r>
          </w:p>
        </w:tc>
        <w:tc>
          <w:tcPr>
            <w:tcW w:w="758" w:type="dxa"/>
            <w:vMerge w:val="restart"/>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p>
          <w:p w:rsidR="005776E6" w:rsidRPr="00F22AEE" w:rsidRDefault="005776E6" w:rsidP="00FA3673">
            <w:pPr>
              <w:pStyle w:val="a8"/>
              <w:jc w:val="center"/>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Выполнили работу</w:t>
            </w:r>
          </w:p>
        </w:tc>
        <w:tc>
          <w:tcPr>
            <w:tcW w:w="6666" w:type="dxa"/>
            <w:gridSpan w:val="11"/>
          </w:tcPr>
          <w:p w:rsidR="005776E6" w:rsidRPr="00F22AEE" w:rsidRDefault="005776E6" w:rsidP="00FA3673">
            <w:pPr>
              <w:pStyle w:val="a8"/>
              <w:jc w:val="center"/>
              <w:rPr>
                <w:rFonts w:ascii="Times New Roman" w:hAnsi="Times New Roman" w:cs="Times New Roman"/>
                <w:szCs w:val="28"/>
                <w:shd w:val="clear" w:color="auto" w:fill="FFFFFF"/>
              </w:rPr>
            </w:pPr>
            <w:r w:rsidRPr="00F22AEE">
              <w:rPr>
                <w:rFonts w:ascii="Times New Roman" w:hAnsi="Times New Roman" w:cs="Times New Roman"/>
                <w:b/>
                <w:bCs/>
                <w:szCs w:val="28"/>
                <w:shd w:val="clear" w:color="auto" w:fill="FFFFFF"/>
              </w:rPr>
              <w:t>Результаты проведения  ГИА     (количество учащихся XI, сдавших экзамен)</w:t>
            </w:r>
          </w:p>
          <w:p w:rsidR="005776E6" w:rsidRPr="00F22AEE" w:rsidRDefault="005776E6" w:rsidP="00FA3673">
            <w:pPr>
              <w:pStyle w:val="a8"/>
              <w:rPr>
                <w:rFonts w:ascii="Times New Roman" w:hAnsi="Times New Roman" w:cs="Times New Roman"/>
                <w:szCs w:val="28"/>
                <w:shd w:val="clear" w:color="auto" w:fill="FFFFFF"/>
              </w:rPr>
            </w:pPr>
          </w:p>
        </w:tc>
      </w:tr>
      <w:tr w:rsidR="00F22AEE" w:rsidRPr="00F22AEE" w:rsidTr="00136F8E">
        <w:trPr>
          <w:trHeight w:val="351"/>
        </w:trPr>
        <w:tc>
          <w:tcPr>
            <w:tcW w:w="2122" w:type="dxa"/>
            <w:vMerge/>
            <w:tcBorders>
              <w:right w:val="single" w:sz="4" w:space="0" w:color="auto"/>
            </w:tcBorders>
          </w:tcPr>
          <w:p w:rsidR="005776E6" w:rsidRPr="00F22AEE" w:rsidRDefault="005776E6" w:rsidP="00FA3673">
            <w:pPr>
              <w:pStyle w:val="a8"/>
              <w:rPr>
                <w:rFonts w:ascii="Times New Roman" w:hAnsi="Times New Roman" w:cs="Times New Roman"/>
                <w:sz w:val="20"/>
                <w:szCs w:val="28"/>
                <w:shd w:val="clear" w:color="auto" w:fill="FFFFFF"/>
              </w:rPr>
            </w:pPr>
          </w:p>
        </w:tc>
        <w:tc>
          <w:tcPr>
            <w:tcW w:w="910" w:type="dxa"/>
            <w:vMerge/>
            <w:tcBorders>
              <w:right w:val="single" w:sz="4" w:space="0" w:color="auto"/>
            </w:tcBorders>
          </w:tcPr>
          <w:p w:rsidR="005776E6" w:rsidRPr="00F22AEE" w:rsidRDefault="005776E6" w:rsidP="00FA3673">
            <w:pPr>
              <w:pStyle w:val="a8"/>
              <w:rPr>
                <w:rFonts w:ascii="Times New Roman" w:hAnsi="Times New Roman" w:cs="Times New Roman"/>
                <w:szCs w:val="28"/>
                <w:shd w:val="clear" w:color="auto" w:fill="FFFFFF"/>
              </w:rPr>
            </w:pPr>
          </w:p>
        </w:tc>
        <w:tc>
          <w:tcPr>
            <w:tcW w:w="758" w:type="dxa"/>
            <w:vMerge/>
            <w:tcBorders>
              <w:left w:val="single" w:sz="4" w:space="0" w:color="auto"/>
            </w:tcBorders>
          </w:tcPr>
          <w:p w:rsidR="005776E6" w:rsidRPr="00F22AEE" w:rsidRDefault="005776E6" w:rsidP="00FA3673">
            <w:pPr>
              <w:pStyle w:val="a8"/>
              <w:rPr>
                <w:rFonts w:ascii="Times New Roman" w:hAnsi="Times New Roman" w:cs="Times New Roman"/>
                <w:szCs w:val="28"/>
                <w:shd w:val="clear" w:color="auto" w:fill="FFFFFF"/>
              </w:rPr>
            </w:pPr>
          </w:p>
        </w:tc>
        <w:tc>
          <w:tcPr>
            <w:tcW w:w="1067" w:type="dxa"/>
            <w:gridSpan w:val="2"/>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Высокий уровень</w:t>
            </w:r>
          </w:p>
        </w:tc>
        <w:tc>
          <w:tcPr>
            <w:tcW w:w="1389" w:type="dxa"/>
            <w:gridSpan w:val="2"/>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Достаточный уровень</w:t>
            </w:r>
          </w:p>
        </w:tc>
        <w:tc>
          <w:tcPr>
            <w:tcW w:w="1249" w:type="dxa"/>
            <w:gridSpan w:val="2"/>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Средний уровень</w:t>
            </w:r>
          </w:p>
        </w:tc>
        <w:tc>
          <w:tcPr>
            <w:tcW w:w="1110" w:type="dxa"/>
            <w:gridSpan w:val="2"/>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Начальный уровень</w:t>
            </w:r>
          </w:p>
        </w:tc>
        <w:tc>
          <w:tcPr>
            <w:tcW w:w="1110" w:type="dxa"/>
            <w:gridSpan w:val="2"/>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rPr>
              <w:t>Критически низкий уровень</w:t>
            </w:r>
          </w:p>
          <w:p w:rsidR="005776E6" w:rsidRPr="00F22AEE" w:rsidRDefault="005776E6" w:rsidP="00FA3673">
            <w:pPr>
              <w:rPr>
                <w:rFonts w:ascii="Times New Roman" w:eastAsiaTheme="minorHAnsi" w:hAnsi="Times New Roman" w:cs="Times New Roman"/>
                <w:sz w:val="18"/>
                <w:szCs w:val="28"/>
                <w:shd w:val="clear" w:color="auto" w:fill="FFFFFF"/>
                <w:lang w:eastAsia="en-US"/>
              </w:rPr>
            </w:pPr>
          </w:p>
          <w:p w:rsidR="005776E6" w:rsidRPr="00F22AEE" w:rsidRDefault="005776E6" w:rsidP="00FA3673">
            <w:pPr>
              <w:pStyle w:val="a8"/>
              <w:rPr>
                <w:rFonts w:ascii="Times New Roman" w:hAnsi="Times New Roman" w:cs="Times New Roman"/>
                <w:sz w:val="18"/>
                <w:szCs w:val="28"/>
                <w:shd w:val="clear" w:color="auto" w:fill="FFFFFF"/>
              </w:rPr>
            </w:pPr>
          </w:p>
        </w:tc>
        <w:tc>
          <w:tcPr>
            <w:tcW w:w="741" w:type="dxa"/>
            <w:vMerge w:val="restart"/>
            <w:tcBorders>
              <w:left w:val="single" w:sz="4" w:space="0" w:color="auto"/>
            </w:tcBorders>
          </w:tcPr>
          <w:p w:rsidR="005776E6" w:rsidRPr="00F22AEE" w:rsidRDefault="005776E6" w:rsidP="00FA3673">
            <w:pPr>
              <w:rPr>
                <w:rFonts w:ascii="Times New Roman" w:eastAsiaTheme="minorHAnsi" w:hAnsi="Times New Roman" w:cs="Times New Roman"/>
                <w:sz w:val="18"/>
                <w:szCs w:val="28"/>
                <w:shd w:val="clear" w:color="auto" w:fill="FFFFFF"/>
                <w:lang w:eastAsia="en-US"/>
              </w:rPr>
            </w:pPr>
            <w:r w:rsidRPr="00F22AEE">
              <w:rPr>
                <w:rFonts w:ascii="Times New Roman" w:eastAsiaTheme="minorHAnsi" w:hAnsi="Times New Roman" w:cs="Times New Roman"/>
                <w:sz w:val="18"/>
                <w:szCs w:val="28"/>
                <w:shd w:val="clear" w:color="auto" w:fill="FFFFFF"/>
                <w:lang w:eastAsia="en-US"/>
              </w:rPr>
              <w:t>Качество знаний %</w:t>
            </w:r>
          </w:p>
          <w:p w:rsidR="005776E6" w:rsidRPr="00F22AEE" w:rsidRDefault="005776E6" w:rsidP="00FA3673">
            <w:pPr>
              <w:pStyle w:val="a8"/>
              <w:rPr>
                <w:rFonts w:ascii="Times New Roman" w:hAnsi="Times New Roman" w:cs="Times New Roman"/>
                <w:sz w:val="18"/>
                <w:szCs w:val="28"/>
                <w:shd w:val="clear" w:color="auto" w:fill="FFFFFF"/>
              </w:rPr>
            </w:pPr>
          </w:p>
        </w:tc>
      </w:tr>
      <w:tr w:rsidR="005776E6" w:rsidRPr="00F22AEE" w:rsidTr="00136F8E">
        <w:trPr>
          <w:trHeight w:val="351"/>
        </w:trPr>
        <w:tc>
          <w:tcPr>
            <w:tcW w:w="2122" w:type="dxa"/>
            <w:vMerge/>
            <w:tcBorders>
              <w:right w:val="single" w:sz="4" w:space="0" w:color="auto"/>
            </w:tcBorders>
          </w:tcPr>
          <w:p w:rsidR="005776E6" w:rsidRPr="00F22AEE" w:rsidRDefault="005776E6" w:rsidP="00FA3673">
            <w:pPr>
              <w:pStyle w:val="a8"/>
              <w:rPr>
                <w:rFonts w:ascii="Times New Roman" w:hAnsi="Times New Roman" w:cs="Times New Roman"/>
                <w:sz w:val="20"/>
                <w:szCs w:val="28"/>
                <w:shd w:val="clear" w:color="auto" w:fill="FFFFFF"/>
              </w:rPr>
            </w:pPr>
          </w:p>
        </w:tc>
        <w:tc>
          <w:tcPr>
            <w:tcW w:w="910" w:type="dxa"/>
            <w:vMerge/>
            <w:tcBorders>
              <w:right w:val="single" w:sz="4" w:space="0" w:color="auto"/>
            </w:tcBorders>
          </w:tcPr>
          <w:p w:rsidR="005776E6" w:rsidRPr="00F22AEE" w:rsidRDefault="005776E6" w:rsidP="00FA3673">
            <w:pPr>
              <w:pStyle w:val="a8"/>
              <w:rPr>
                <w:rFonts w:ascii="Times New Roman" w:hAnsi="Times New Roman" w:cs="Times New Roman"/>
                <w:szCs w:val="28"/>
                <w:shd w:val="clear" w:color="auto" w:fill="FFFFFF"/>
              </w:rPr>
            </w:pPr>
          </w:p>
        </w:tc>
        <w:tc>
          <w:tcPr>
            <w:tcW w:w="758" w:type="dxa"/>
            <w:vMerge/>
            <w:tcBorders>
              <w:left w:val="single" w:sz="4" w:space="0" w:color="auto"/>
            </w:tcBorders>
          </w:tcPr>
          <w:p w:rsidR="005776E6" w:rsidRPr="00F22AEE" w:rsidRDefault="005776E6" w:rsidP="00FA3673">
            <w:pPr>
              <w:pStyle w:val="a8"/>
              <w:rPr>
                <w:rFonts w:ascii="Times New Roman" w:hAnsi="Times New Roman" w:cs="Times New Roman"/>
                <w:szCs w:val="28"/>
                <w:shd w:val="clear" w:color="auto" w:fill="FFFFFF"/>
              </w:rPr>
            </w:pPr>
          </w:p>
        </w:tc>
        <w:tc>
          <w:tcPr>
            <w:tcW w:w="454"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Кол-во</w:t>
            </w:r>
          </w:p>
        </w:tc>
        <w:tc>
          <w:tcPr>
            <w:tcW w:w="613" w:type="dxa"/>
            <w:tcBorders>
              <w:lef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w:t>
            </w:r>
          </w:p>
        </w:tc>
        <w:tc>
          <w:tcPr>
            <w:tcW w:w="603"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Кол-во</w:t>
            </w:r>
          </w:p>
        </w:tc>
        <w:tc>
          <w:tcPr>
            <w:tcW w:w="786" w:type="dxa"/>
            <w:tcBorders>
              <w:lef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w:t>
            </w:r>
          </w:p>
        </w:tc>
        <w:tc>
          <w:tcPr>
            <w:tcW w:w="579"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Кол-во</w:t>
            </w:r>
          </w:p>
        </w:tc>
        <w:tc>
          <w:tcPr>
            <w:tcW w:w="670" w:type="dxa"/>
            <w:tcBorders>
              <w:lef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Кол-во</w:t>
            </w:r>
          </w:p>
        </w:tc>
        <w:tc>
          <w:tcPr>
            <w:tcW w:w="555" w:type="dxa"/>
            <w:tcBorders>
              <w:lef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Кол-во</w:t>
            </w:r>
          </w:p>
        </w:tc>
        <w:tc>
          <w:tcPr>
            <w:tcW w:w="555" w:type="dxa"/>
            <w:tcBorders>
              <w:left w:val="single" w:sz="4" w:space="0" w:color="auto"/>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w:t>
            </w:r>
          </w:p>
        </w:tc>
        <w:tc>
          <w:tcPr>
            <w:tcW w:w="741" w:type="dxa"/>
            <w:vMerge/>
            <w:tcBorders>
              <w:left w:val="single" w:sz="4" w:space="0" w:color="auto"/>
            </w:tcBorders>
          </w:tcPr>
          <w:p w:rsidR="005776E6" w:rsidRPr="00F22AEE" w:rsidRDefault="005776E6" w:rsidP="00FA3673">
            <w:pPr>
              <w:pStyle w:val="a8"/>
              <w:rPr>
                <w:rFonts w:ascii="Times New Roman" w:hAnsi="Times New Roman" w:cs="Times New Roman"/>
                <w:sz w:val="18"/>
              </w:rPr>
            </w:pPr>
          </w:p>
        </w:tc>
      </w:tr>
      <w:tr w:rsidR="005776E6" w:rsidRPr="00F22AEE" w:rsidTr="00136F8E">
        <w:trPr>
          <w:trHeight w:val="303"/>
        </w:trPr>
        <w:tc>
          <w:tcPr>
            <w:tcW w:w="2122" w:type="dxa"/>
            <w:tcBorders>
              <w:right w:val="single" w:sz="4" w:space="0" w:color="auto"/>
            </w:tcBorders>
          </w:tcPr>
          <w:p w:rsidR="005776E6" w:rsidRPr="00F22AEE" w:rsidRDefault="005776E6" w:rsidP="00FA3673">
            <w:pPr>
              <w:pStyle w:val="a8"/>
              <w:jc w:val="center"/>
              <w:rPr>
                <w:rFonts w:ascii="Times New Roman" w:hAnsi="Times New Roman" w:cs="Times New Roman"/>
                <w:sz w:val="20"/>
              </w:rPr>
            </w:pPr>
            <w:r w:rsidRPr="00F22AEE">
              <w:rPr>
                <w:rFonts w:ascii="Times New Roman" w:hAnsi="Times New Roman" w:cs="Times New Roman"/>
                <w:sz w:val="20"/>
              </w:rPr>
              <w:t>Русский язык</w:t>
            </w:r>
          </w:p>
        </w:tc>
        <w:tc>
          <w:tcPr>
            <w:tcW w:w="910" w:type="dxa"/>
            <w:vMerge w:val="restart"/>
            <w:tcBorders>
              <w:right w:val="single" w:sz="4" w:space="0" w:color="auto"/>
            </w:tcBorders>
          </w:tcPr>
          <w:p w:rsidR="005776E6" w:rsidRPr="00F22AEE" w:rsidRDefault="00FF1A0D" w:rsidP="00FA3673">
            <w:pPr>
              <w:pStyle w:val="a8"/>
              <w:jc w:val="center"/>
              <w:rPr>
                <w:rFonts w:ascii="Times New Roman" w:hAnsi="Times New Roman" w:cs="Times New Roman"/>
              </w:rPr>
            </w:pPr>
            <w:r>
              <w:rPr>
                <w:rFonts w:ascii="Times New Roman" w:hAnsi="Times New Roman" w:cs="Times New Roman"/>
              </w:rPr>
              <w:t>5</w:t>
            </w:r>
          </w:p>
        </w:tc>
        <w:tc>
          <w:tcPr>
            <w:tcW w:w="758" w:type="dxa"/>
            <w:tcBorders>
              <w:left w:val="single" w:sz="4" w:space="0" w:color="auto"/>
            </w:tcBorders>
          </w:tcPr>
          <w:p w:rsidR="005776E6" w:rsidRPr="00F22AEE" w:rsidRDefault="00FF1A0D" w:rsidP="00FA3673">
            <w:pPr>
              <w:pStyle w:val="a8"/>
              <w:jc w:val="center"/>
              <w:rPr>
                <w:rFonts w:ascii="Times New Roman" w:hAnsi="Times New Roman" w:cs="Times New Roman"/>
              </w:rPr>
            </w:pPr>
            <w:r>
              <w:rPr>
                <w:rFonts w:ascii="Times New Roman" w:hAnsi="Times New Roman" w:cs="Times New Roman"/>
              </w:rPr>
              <w:t>5</w:t>
            </w:r>
          </w:p>
        </w:tc>
        <w:tc>
          <w:tcPr>
            <w:tcW w:w="454"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0</w:t>
            </w:r>
          </w:p>
        </w:tc>
        <w:tc>
          <w:tcPr>
            <w:tcW w:w="613" w:type="dxa"/>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603"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5</w:t>
            </w:r>
          </w:p>
        </w:tc>
        <w:tc>
          <w:tcPr>
            <w:tcW w:w="786"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100</w:t>
            </w:r>
            <w:r w:rsidR="005776E6" w:rsidRPr="00F22AEE">
              <w:rPr>
                <w:rFonts w:ascii="Times New Roman" w:hAnsi="Times New Roman" w:cs="Times New Roman"/>
                <w:sz w:val="18"/>
                <w:szCs w:val="28"/>
                <w:shd w:val="clear" w:color="auto" w:fill="FFFFFF"/>
              </w:rPr>
              <w:t>%</w:t>
            </w:r>
          </w:p>
        </w:tc>
        <w:tc>
          <w:tcPr>
            <w:tcW w:w="579"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0</w:t>
            </w:r>
          </w:p>
        </w:tc>
        <w:tc>
          <w:tcPr>
            <w:tcW w:w="670" w:type="dxa"/>
            <w:tcBorders>
              <w:left w:val="single" w:sz="4" w:space="0" w:color="auto"/>
            </w:tcBorders>
          </w:tcPr>
          <w:p w:rsidR="005776E6" w:rsidRPr="00F22AEE" w:rsidRDefault="00136F8E" w:rsidP="00FA3673">
            <w:pPr>
              <w:pStyle w:val="a8"/>
              <w:rPr>
                <w:rFonts w:ascii="Times New Roman" w:hAnsi="Times New Roman" w:cs="Times New Roman"/>
                <w:sz w:val="18"/>
              </w:rPr>
            </w:pPr>
            <w:r>
              <w:rPr>
                <w:rFonts w:ascii="Times New Roman" w:hAnsi="Times New Roman" w:cs="Times New Roman"/>
                <w:sz w:val="18"/>
              </w:rPr>
              <w:t>0</w:t>
            </w:r>
            <w:r w:rsidR="005776E6" w:rsidRPr="00F22AEE">
              <w:rPr>
                <w:rFonts w:ascii="Times New Roman" w:hAnsi="Times New Roman" w:cs="Times New Roman"/>
                <w:sz w:val="18"/>
              </w:rPr>
              <w:t>%</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741"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100</w:t>
            </w:r>
            <w:r w:rsidR="005776E6" w:rsidRPr="00F22AEE">
              <w:rPr>
                <w:rFonts w:ascii="Times New Roman" w:hAnsi="Times New Roman" w:cs="Times New Roman"/>
                <w:sz w:val="18"/>
                <w:szCs w:val="28"/>
                <w:shd w:val="clear" w:color="auto" w:fill="FFFFFF"/>
              </w:rPr>
              <w:t>%</w:t>
            </w:r>
          </w:p>
        </w:tc>
      </w:tr>
      <w:tr w:rsidR="005776E6" w:rsidRPr="00F22AEE" w:rsidTr="00136F8E">
        <w:trPr>
          <w:trHeight w:val="351"/>
        </w:trPr>
        <w:tc>
          <w:tcPr>
            <w:tcW w:w="2122" w:type="dxa"/>
            <w:tcBorders>
              <w:right w:val="single" w:sz="4" w:space="0" w:color="auto"/>
            </w:tcBorders>
          </w:tcPr>
          <w:p w:rsidR="005776E6" w:rsidRPr="00F22AEE" w:rsidRDefault="005776E6" w:rsidP="00FA3673">
            <w:pPr>
              <w:pStyle w:val="a8"/>
              <w:jc w:val="center"/>
              <w:rPr>
                <w:rFonts w:ascii="Times New Roman" w:hAnsi="Times New Roman" w:cs="Times New Roman"/>
                <w:sz w:val="20"/>
              </w:rPr>
            </w:pPr>
            <w:r w:rsidRPr="00F22AEE">
              <w:rPr>
                <w:rFonts w:ascii="Times New Roman" w:hAnsi="Times New Roman" w:cs="Times New Roman"/>
                <w:sz w:val="20"/>
              </w:rPr>
              <w:t>Математика</w:t>
            </w:r>
          </w:p>
        </w:tc>
        <w:tc>
          <w:tcPr>
            <w:tcW w:w="910" w:type="dxa"/>
            <w:vMerge/>
            <w:tcBorders>
              <w:right w:val="single" w:sz="4" w:space="0" w:color="auto"/>
            </w:tcBorders>
          </w:tcPr>
          <w:p w:rsidR="005776E6" w:rsidRPr="00F22AEE" w:rsidRDefault="005776E6" w:rsidP="00FA3673">
            <w:pPr>
              <w:pStyle w:val="a8"/>
              <w:jc w:val="center"/>
              <w:rPr>
                <w:rFonts w:ascii="Times New Roman" w:hAnsi="Times New Roman" w:cs="Times New Roman"/>
              </w:rPr>
            </w:pPr>
          </w:p>
        </w:tc>
        <w:tc>
          <w:tcPr>
            <w:tcW w:w="758" w:type="dxa"/>
            <w:tcBorders>
              <w:left w:val="single" w:sz="4" w:space="0" w:color="auto"/>
            </w:tcBorders>
          </w:tcPr>
          <w:p w:rsidR="005776E6" w:rsidRPr="00F22AEE" w:rsidRDefault="00FF1A0D" w:rsidP="00FA3673">
            <w:pPr>
              <w:pStyle w:val="a8"/>
              <w:jc w:val="center"/>
              <w:rPr>
                <w:rFonts w:ascii="Times New Roman" w:hAnsi="Times New Roman" w:cs="Times New Roman"/>
              </w:rPr>
            </w:pPr>
            <w:r>
              <w:rPr>
                <w:rFonts w:ascii="Times New Roman" w:hAnsi="Times New Roman" w:cs="Times New Roman"/>
              </w:rPr>
              <w:t>5</w:t>
            </w:r>
          </w:p>
        </w:tc>
        <w:tc>
          <w:tcPr>
            <w:tcW w:w="454" w:type="dxa"/>
            <w:tcBorders>
              <w:right w:val="single" w:sz="4" w:space="0" w:color="auto"/>
            </w:tcBorders>
          </w:tcPr>
          <w:p w:rsidR="005776E6" w:rsidRPr="00F22AEE" w:rsidRDefault="005776E6" w:rsidP="00FA3673">
            <w:pPr>
              <w:pStyle w:val="a8"/>
              <w:rPr>
                <w:rFonts w:ascii="Times New Roman" w:hAnsi="Times New Roman" w:cs="Times New Roman"/>
                <w:sz w:val="18"/>
              </w:rPr>
            </w:pPr>
            <w:r w:rsidRPr="00F22AEE">
              <w:rPr>
                <w:rFonts w:ascii="Times New Roman" w:hAnsi="Times New Roman" w:cs="Times New Roman"/>
                <w:sz w:val="18"/>
              </w:rPr>
              <w:t>0</w:t>
            </w:r>
          </w:p>
        </w:tc>
        <w:tc>
          <w:tcPr>
            <w:tcW w:w="613" w:type="dxa"/>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603"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2</w:t>
            </w:r>
          </w:p>
        </w:tc>
        <w:tc>
          <w:tcPr>
            <w:tcW w:w="786"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40</w:t>
            </w:r>
            <w:r w:rsidR="005776E6" w:rsidRPr="00F22AEE">
              <w:rPr>
                <w:rFonts w:ascii="Times New Roman" w:hAnsi="Times New Roman" w:cs="Times New Roman"/>
                <w:sz w:val="18"/>
                <w:szCs w:val="28"/>
                <w:shd w:val="clear" w:color="auto" w:fill="FFFFFF"/>
              </w:rPr>
              <w:t>%</w:t>
            </w:r>
          </w:p>
        </w:tc>
        <w:tc>
          <w:tcPr>
            <w:tcW w:w="579"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3</w:t>
            </w:r>
          </w:p>
        </w:tc>
        <w:tc>
          <w:tcPr>
            <w:tcW w:w="670" w:type="dxa"/>
            <w:tcBorders>
              <w:left w:val="single" w:sz="4" w:space="0" w:color="auto"/>
            </w:tcBorders>
          </w:tcPr>
          <w:p w:rsidR="005776E6" w:rsidRPr="00F22AEE" w:rsidRDefault="00136F8E" w:rsidP="00FA3673">
            <w:pPr>
              <w:pStyle w:val="a8"/>
              <w:rPr>
                <w:rFonts w:ascii="Times New Roman" w:hAnsi="Times New Roman" w:cs="Times New Roman"/>
                <w:sz w:val="18"/>
              </w:rPr>
            </w:pPr>
            <w:r>
              <w:rPr>
                <w:rFonts w:ascii="Times New Roman" w:hAnsi="Times New Roman" w:cs="Times New Roman"/>
                <w:sz w:val="18"/>
              </w:rPr>
              <w:t>60</w:t>
            </w:r>
            <w:r w:rsidR="005776E6" w:rsidRPr="00F22AEE">
              <w:rPr>
                <w:rFonts w:ascii="Times New Roman" w:hAnsi="Times New Roman" w:cs="Times New Roman"/>
                <w:sz w:val="18"/>
              </w:rPr>
              <w:t>%</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741"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40</w:t>
            </w:r>
            <w:r w:rsidR="005776E6" w:rsidRPr="00F22AEE">
              <w:rPr>
                <w:rFonts w:ascii="Times New Roman" w:hAnsi="Times New Roman" w:cs="Times New Roman"/>
                <w:sz w:val="18"/>
                <w:szCs w:val="28"/>
                <w:shd w:val="clear" w:color="auto" w:fill="FFFFFF"/>
              </w:rPr>
              <w:t>%</w:t>
            </w:r>
          </w:p>
        </w:tc>
      </w:tr>
      <w:tr w:rsidR="005776E6" w:rsidRPr="00F22AEE" w:rsidTr="00136F8E">
        <w:trPr>
          <w:trHeight w:val="351"/>
        </w:trPr>
        <w:tc>
          <w:tcPr>
            <w:tcW w:w="2122" w:type="dxa"/>
            <w:tcBorders>
              <w:right w:val="single" w:sz="4" w:space="0" w:color="auto"/>
            </w:tcBorders>
          </w:tcPr>
          <w:p w:rsidR="005776E6" w:rsidRPr="00F22AEE" w:rsidRDefault="00136F8E" w:rsidP="00FA3673">
            <w:pPr>
              <w:pStyle w:val="a8"/>
              <w:jc w:val="center"/>
              <w:rPr>
                <w:rFonts w:ascii="Times New Roman" w:hAnsi="Times New Roman" w:cs="Times New Roman"/>
                <w:sz w:val="20"/>
                <w:szCs w:val="28"/>
                <w:shd w:val="clear" w:color="auto" w:fill="FFFFFF"/>
              </w:rPr>
            </w:pPr>
            <w:r>
              <w:rPr>
                <w:rFonts w:ascii="Times New Roman" w:hAnsi="Times New Roman" w:cs="Times New Roman"/>
                <w:sz w:val="20"/>
              </w:rPr>
              <w:t>Литература</w:t>
            </w:r>
          </w:p>
        </w:tc>
        <w:tc>
          <w:tcPr>
            <w:tcW w:w="910" w:type="dxa"/>
            <w:vMerge/>
            <w:tcBorders>
              <w:right w:val="single" w:sz="4" w:space="0" w:color="auto"/>
            </w:tcBorders>
          </w:tcPr>
          <w:p w:rsidR="005776E6" w:rsidRPr="00F22AEE" w:rsidRDefault="005776E6" w:rsidP="00FA3673">
            <w:pPr>
              <w:pStyle w:val="a8"/>
              <w:jc w:val="center"/>
              <w:rPr>
                <w:rFonts w:ascii="Times New Roman" w:hAnsi="Times New Roman" w:cs="Times New Roman"/>
                <w:szCs w:val="28"/>
                <w:shd w:val="clear" w:color="auto" w:fill="FFFFFF"/>
              </w:rPr>
            </w:pPr>
          </w:p>
        </w:tc>
        <w:tc>
          <w:tcPr>
            <w:tcW w:w="758" w:type="dxa"/>
            <w:tcBorders>
              <w:left w:val="single" w:sz="4" w:space="0" w:color="auto"/>
            </w:tcBorders>
          </w:tcPr>
          <w:p w:rsidR="005776E6" w:rsidRPr="00F22AEE" w:rsidRDefault="00FF1A0D" w:rsidP="00FA3673">
            <w:pPr>
              <w:pStyle w:val="a8"/>
              <w:jc w:val="center"/>
              <w:rPr>
                <w:rFonts w:ascii="Times New Roman" w:hAnsi="Times New Roman" w:cs="Times New Roman"/>
                <w:szCs w:val="28"/>
                <w:shd w:val="clear" w:color="auto" w:fill="FFFFFF"/>
              </w:rPr>
            </w:pPr>
            <w:r>
              <w:rPr>
                <w:rFonts w:ascii="Times New Roman" w:hAnsi="Times New Roman" w:cs="Times New Roman"/>
                <w:szCs w:val="28"/>
                <w:shd w:val="clear" w:color="auto" w:fill="FFFFFF"/>
              </w:rPr>
              <w:t>5</w:t>
            </w:r>
          </w:p>
        </w:tc>
        <w:tc>
          <w:tcPr>
            <w:tcW w:w="454"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0</w:t>
            </w:r>
          </w:p>
        </w:tc>
        <w:tc>
          <w:tcPr>
            <w:tcW w:w="613"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0</w:t>
            </w:r>
            <w:r w:rsidR="005776E6" w:rsidRPr="00F22AEE">
              <w:rPr>
                <w:rFonts w:ascii="Times New Roman" w:hAnsi="Times New Roman" w:cs="Times New Roman"/>
                <w:sz w:val="18"/>
                <w:szCs w:val="28"/>
                <w:shd w:val="clear" w:color="auto" w:fill="FFFFFF"/>
              </w:rPr>
              <w:t>%</w:t>
            </w:r>
          </w:p>
        </w:tc>
        <w:tc>
          <w:tcPr>
            <w:tcW w:w="603"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4</w:t>
            </w:r>
          </w:p>
        </w:tc>
        <w:tc>
          <w:tcPr>
            <w:tcW w:w="786"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80</w:t>
            </w:r>
            <w:r w:rsidR="005776E6" w:rsidRPr="00F22AEE">
              <w:rPr>
                <w:rFonts w:ascii="Times New Roman" w:hAnsi="Times New Roman" w:cs="Times New Roman"/>
                <w:sz w:val="18"/>
                <w:szCs w:val="28"/>
                <w:shd w:val="clear" w:color="auto" w:fill="FFFFFF"/>
              </w:rPr>
              <w:t>%</w:t>
            </w:r>
          </w:p>
        </w:tc>
        <w:tc>
          <w:tcPr>
            <w:tcW w:w="579"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1</w:t>
            </w:r>
          </w:p>
        </w:tc>
        <w:tc>
          <w:tcPr>
            <w:tcW w:w="670"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20</w:t>
            </w:r>
            <w:r w:rsidR="005776E6" w:rsidRPr="00F22AEE">
              <w:rPr>
                <w:rFonts w:ascii="Times New Roman" w:hAnsi="Times New Roman" w:cs="Times New Roman"/>
                <w:sz w:val="18"/>
                <w:szCs w:val="28"/>
                <w:shd w:val="clear" w:color="auto" w:fill="FFFFFF"/>
              </w:rPr>
              <w:t>%</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741"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80</w:t>
            </w:r>
            <w:r w:rsidR="005776E6" w:rsidRPr="00F22AEE">
              <w:rPr>
                <w:rFonts w:ascii="Times New Roman" w:hAnsi="Times New Roman" w:cs="Times New Roman"/>
                <w:sz w:val="18"/>
                <w:szCs w:val="28"/>
                <w:shd w:val="clear" w:color="auto" w:fill="FFFFFF"/>
              </w:rPr>
              <w:t>%</w:t>
            </w:r>
          </w:p>
        </w:tc>
      </w:tr>
      <w:tr w:rsidR="005776E6" w:rsidRPr="00F22AEE" w:rsidTr="00136F8E">
        <w:trPr>
          <w:trHeight w:val="351"/>
        </w:trPr>
        <w:tc>
          <w:tcPr>
            <w:tcW w:w="2122" w:type="dxa"/>
            <w:tcBorders>
              <w:right w:val="single" w:sz="4" w:space="0" w:color="auto"/>
            </w:tcBorders>
          </w:tcPr>
          <w:p w:rsidR="005776E6" w:rsidRPr="00F22AEE" w:rsidRDefault="005776E6" w:rsidP="00FA3673">
            <w:pPr>
              <w:pStyle w:val="a8"/>
              <w:jc w:val="center"/>
              <w:rPr>
                <w:rFonts w:ascii="Times New Roman" w:hAnsi="Times New Roman" w:cs="Times New Roman"/>
                <w:sz w:val="20"/>
              </w:rPr>
            </w:pPr>
            <w:r w:rsidRPr="00F22AEE">
              <w:rPr>
                <w:rFonts w:ascii="Times New Roman" w:hAnsi="Times New Roman" w:cs="Times New Roman"/>
                <w:sz w:val="20"/>
              </w:rPr>
              <w:t>Английский язык</w:t>
            </w:r>
          </w:p>
        </w:tc>
        <w:tc>
          <w:tcPr>
            <w:tcW w:w="910" w:type="dxa"/>
            <w:vMerge/>
            <w:tcBorders>
              <w:right w:val="single" w:sz="4" w:space="0" w:color="auto"/>
            </w:tcBorders>
          </w:tcPr>
          <w:p w:rsidR="005776E6" w:rsidRPr="00F22AEE" w:rsidRDefault="005776E6" w:rsidP="00FA3673">
            <w:pPr>
              <w:pStyle w:val="a8"/>
              <w:jc w:val="center"/>
              <w:rPr>
                <w:rFonts w:ascii="Times New Roman" w:hAnsi="Times New Roman" w:cs="Times New Roman"/>
              </w:rPr>
            </w:pPr>
          </w:p>
        </w:tc>
        <w:tc>
          <w:tcPr>
            <w:tcW w:w="758" w:type="dxa"/>
            <w:tcBorders>
              <w:left w:val="single" w:sz="4" w:space="0" w:color="auto"/>
            </w:tcBorders>
          </w:tcPr>
          <w:p w:rsidR="005776E6" w:rsidRPr="00F22AEE" w:rsidRDefault="00FF1A0D" w:rsidP="00FA3673">
            <w:pPr>
              <w:pStyle w:val="a8"/>
              <w:jc w:val="center"/>
              <w:rPr>
                <w:rFonts w:ascii="Times New Roman" w:hAnsi="Times New Roman" w:cs="Times New Roman"/>
              </w:rPr>
            </w:pPr>
            <w:r>
              <w:rPr>
                <w:rFonts w:ascii="Times New Roman" w:hAnsi="Times New Roman" w:cs="Times New Roman"/>
              </w:rPr>
              <w:t>5</w:t>
            </w:r>
          </w:p>
        </w:tc>
        <w:tc>
          <w:tcPr>
            <w:tcW w:w="454"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1</w:t>
            </w:r>
          </w:p>
        </w:tc>
        <w:tc>
          <w:tcPr>
            <w:tcW w:w="613"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20</w:t>
            </w:r>
            <w:r w:rsidR="005776E6" w:rsidRPr="00F22AEE">
              <w:rPr>
                <w:rFonts w:ascii="Times New Roman" w:hAnsi="Times New Roman" w:cs="Times New Roman"/>
                <w:sz w:val="18"/>
                <w:szCs w:val="28"/>
                <w:shd w:val="clear" w:color="auto" w:fill="FFFFFF"/>
              </w:rPr>
              <w:t>%</w:t>
            </w:r>
          </w:p>
        </w:tc>
        <w:tc>
          <w:tcPr>
            <w:tcW w:w="603" w:type="dxa"/>
            <w:tcBorders>
              <w:righ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3</w:t>
            </w:r>
          </w:p>
        </w:tc>
        <w:tc>
          <w:tcPr>
            <w:tcW w:w="786"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60</w:t>
            </w:r>
            <w:r w:rsidR="005776E6" w:rsidRPr="00F22AEE">
              <w:rPr>
                <w:rFonts w:ascii="Times New Roman" w:hAnsi="Times New Roman" w:cs="Times New Roman"/>
                <w:sz w:val="18"/>
                <w:szCs w:val="28"/>
                <w:shd w:val="clear" w:color="auto" w:fill="FFFFFF"/>
              </w:rPr>
              <w:t>%</w:t>
            </w:r>
          </w:p>
        </w:tc>
        <w:tc>
          <w:tcPr>
            <w:tcW w:w="579" w:type="dxa"/>
            <w:tcBorders>
              <w:right w:val="single" w:sz="4" w:space="0" w:color="auto"/>
            </w:tcBorders>
          </w:tcPr>
          <w:p w:rsidR="005776E6" w:rsidRPr="00F22AEE" w:rsidRDefault="00136F8E" w:rsidP="00FA3673">
            <w:pPr>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1</w:t>
            </w:r>
          </w:p>
        </w:tc>
        <w:tc>
          <w:tcPr>
            <w:tcW w:w="670"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20</w:t>
            </w:r>
            <w:r w:rsidR="005776E6" w:rsidRPr="00F22AEE">
              <w:rPr>
                <w:rFonts w:ascii="Times New Roman" w:hAnsi="Times New Roman" w:cs="Times New Roman"/>
                <w:sz w:val="18"/>
                <w:szCs w:val="28"/>
                <w:shd w:val="clear" w:color="auto" w:fill="FFFFFF"/>
              </w:rPr>
              <w:t>%</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555" w:type="dxa"/>
            <w:tcBorders>
              <w:left w:val="single" w:sz="4" w:space="0" w:color="auto"/>
              <w:right w:val="single" w:sz="4" w:space="0" w:color="auto"/>
            </w:tcBorders>
          </w:tcPr>
          <w:p w:rsidR="005776E6" w:rsidRPr="00F22AEE" w:rsidRDefault="005776E6" w:rsidP="00FA3673">
            <w:pPr>
              <w:pStyle w:val="a8"/>
              <w:rPr>
                <w:rFonts w:ascii="Times New Roman" w:hAnsi="Times New Roman" w:cs="Times New Roman"/>
                <w:sz w:val="18"/>
                <w:szCs w:val="28"/>
                <w:shd w:val="clear" w:color="auto" w:fill="FFFFFF"/>
              </w:rPr>
            </w:pPr>
            <w:r w:rsidRPr="00F22AEE">
              <w:rPr>
                <w:rFonts w:ascii="Times New Roman" w:hAnsi="Times New Roman" w:cs="Times New Roman"/>
                <w:sz w:val="18"/>
                <w:szCs w:val="28"/>
                <w:shd w:val="clear" w:color="auto" w:fill="FFFFFF"/>
              </w:rPr>
              <w:t>0%</w:t>
            </w:r>
          </w:p>
        </w:tc>
        <w:tc>
          <w:tcPr>
            <w:tcW w:w="741" w:type="dxa"/>
            <w:tcBorders>
              <w:left w:val="single" w:sz="4" w:space="0" w:color="auto"/>
            </w:tcBorders>
          </w:tcPr>
          <w:p w:rsidR="005776E6" w:rsidRPr="00F22AEE" w:rsidRDefault="00136F8E" w:rsidP="00FA3673">
            <w:pPr>
              <w:pStyle w:val="a8"/>
              <w:rPr>
                <w:rFonts w:ascii="Times New Roman" w:hAnsi="Times New Roman" w:cs="Times New Roman"/>
                <w:sz w:val="18"/>
                <w:szCs w:val="28"/>
                <w:shd w:val="clear" w:color="auto" w:fill="FFFFFF"/>
              </w:rPr>
            </w:pPr>
            <w:r>
              <w:rPr>
                <w:rFonts w:ascii="Times New Roman" w:hAnsi="Times New Roman" w:cs="Times New Roman"/>
                <w:sz w:val="18"/>
                <w:szCs w:val="28"/>
                <w:shd w:val="clear" w:color="auto" w:fill="FFFFFF"/>
              </w:rPr>
              <w:t>80</w:t>
            </w:r>
            <w:r w:rsidR="005776E6" w:rsidRPr="00F22AEE">
              <w:rPr>
                <w:rFonts w:ascii="Times New Roman" w:hAnsi="Times New Roman" w:cs="Times New Roman"/>
                <w:sz w:val="18"/>
                <w:szCs w:val="28"/>
                <w:shd w:val="clear" w:color="auto" w:fill="FFFFFF"/>
              </w:rPr>
              <w:t>%</w:t>
            </w:r>
          </w:p>
        </w:tc>
      </w:tr>
    </w:tbl>
    <w:p w:rsidR="00ED1E0C" w:rsidRDefault="00ED1E0C" w:rsidP="00E46243">
      <w:pPr>
        <w:pStyle w:val="11"/>
        <w:spacing w:line="276" w:lineRule="auto"/>
        <w:ind w:firstLine="0"/>
        <w:rPr>
          <w:iCs/>
        </w:rPr>
      </w:pPr>
    </w:p>
    <w:p w:rsidR="00E46243" w:rsidRPr="00E46243" w:rsidRDefault="00E46243" w:rsidP="00ED1E0C">
      <w:pPr>
        <w:pStyle w:val="11"/>
        <w:spacing w:line="276" w:lineRule="auto"/>
        <w:ind w:firstLine="708"/>
      </w:pPr>
      <w:r w:rsidRPr="00E46243">
        <w:rPr>
          <w:iCs/>
        </w:rPr>
        <w:t>Анализ результатов ГИА в 9</w:t>
      </w:r>
      <w:r w:rsidR="00F22AEE" w:rsidRPr="00E46243">
        <w:rPr>
          <w:iCs/>
        </w:rPr>
        <w:t xml:space="preserve"> классе позволяет сделать вывод о том, </w:t>
      </w:r>
      <w:r w:rsidR="00F22AEE" w:rsidRPr="00E46243">
        <w:t>ч</w:t>
      </w:r>
      <w:r w:rsidRPr="00E46243">
        <w:t>то все обучающиеся имеют положительные рез</w:t>
      </w:r>
      <w:r w:rsidR="00FF1A0D">
        <w:t>ультаты по всем предметам. Из 5</w:t>
      </w:r>
      <w:r w:rsidRPr="00E46243">
        <w:t xml:space="preserve"> выпускников 9 класса:</w:t>
      </w:r>
    </w:p>
    <w:p w:rsidR="00E46243" w:rsidRPr="00E46243" w:rsidRDefault="00FF1A0D" w:rsidP="00E46243">
      <w:pPr>
        <w:pStyle w:val="11"/>
        <w:numPr>
          <w:ilvl w:val="0"/>
          <w:numId w:val="3"/>
        </w:numPr>
        <w:tabs>
          <w:tab w:val="left" w:pos="982"/>
        </w:tabs>
        <w:spacing w:line="276" w:lineRule="auto"/>
        <w:ind w:firstLine="720"/>
      </w:pPr>
      <w:r>
        <w:t>3</w:t>
      </w:r>
      <w:r w:rsidR="00E46243" w:rsidRPr="00E46243">
        <w:t xml:space="preserve"> продолжили обучение в 10 классе;</w:t>
      </w:r>
    </w:p>
    <w:p w:rsidR="00E46243" w:rsidRPr="00E46243" w:rsidRDefault="00FF1A0D" w:rsidP="00E46243">
      <w:pPr>
        <w:pStyle w:val="11"/>
        <w:numPr>
          <w:ilvl w:val="0"/>
          <w:numId w:val="3"/>
        </w:numPr>
        <w:tabs>
          <w:tab w:val="left" w:pos="982"/>
        </w:tabs>
        <w:spacing w:line="276" w:lineRule="auto"/>
        <w:ind w:firstLine="720"/>
      </w:pPr>
      <w:r>
        <w:t>2</w:t>
      </w:r>
      <w:r w:rsidR="00E46243" w:rsidRPr="00E46243">
        <w:t xml:space="preserve"> поступил в образовательное учреждение СПО;</w:t>
      </w:r>
    </w:p>
    <w:p w:rsidR="005776E6" w:rsidRDefault="005776E6" w:rsidP="00F22AEE">
      <w:pPr>
        <w:pStyle w:val="ac"/>
        <w:ind w:left="710"/>
        <w:rPr>
          <w:i w:val="0"/>
          <w:sz w:val="26"/>
          <w:szCs w:val="26"/>
        </w:rPr>
      </w:pPr>
    </w:p>
    <w:p w:rsidR="00471EAC" w:rsidRPr="000831F1" w:rsidRDefault="00471EAC" w:rsidP="00C30F4C">
      <w:pPr>
        <w:pStyle w:val="Default"/>
        <w:rPr>
          <w:color w:val="FF0000"/>
          <w:sz w:val="26"/>
          <w:szCs w:val="26"/>
        </w:rPr>
      </w:pPr>
    </w:p>
    <w:p w:rsidR="0093050A" w:rsidRPr="000831F1" w:rsidRDefault="00C30F4C" w:rsidP="0093050A">
      <w:pPr>
        <w:rPr>
          <w:rFonts w:ascii="Times New Roman" w:hAnsi="Times New Roman" w:cs="Times New Roman"/>
          <w:b/>
          <w:bCs/>
          <w:sz w:val="26"/>
          <w:szCs w:val="26"/>
        </w:rPr>
      </w:pPr>
      <w:r w:rsidRPr="000831F1">
        <w:rPr>
          <w:rFonts w:ascii="Times New Roman" w:hAnsi="Times New Roman" w:cs="Times New Roman"/>
          <w:b/>
          <w:bCs/>
          <w:sz w:val="26"/>
          <w:szCs w:val="26"/>
        </w:rPr>
        <w:t>2.1.9. Сведения о социальном статусе семей обучающихся.</w:t>
      </w:r>
    </w:p>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Динамический анализ социального статуса семей за отчетный период</w:t>
      </w:r>
    </w:p>
    <w:p w:rsidR="0093050A" w:rsidRPr="00F22AEE" w:rsidRDefault="0093050A" w:rsidP="0093050A">
      <w:pPr>
        <w:rPr>
          <w:rFonts w:ascii="Times New Roman" w:hAnsi="Times New Roman" w:cs="Times New Roman"/>
          <w:i/>
          <w:sz w:val="26"/>
          <w:szCs w:val="26"/>
        </w:rPr>
      </w:pPr>
      <w:r w:rsidRPr="00F22AEE">
        <w:rPr>
          <w:rFonts w:ascii="Times New Roman" w:hAnsi="Times New Roman" w:cs="Times New Roman"/>
          <w:i/>
          <w:sz w:val="26"/>
          <w:szCs w:val="26"/>
        </w:rPr>
        <w:t>Таблица №</w:t>
      </w:r>
      <w:r w:rsidR="00F22AEE" w:rsidRPr="00F22AEE">
        <w:rPr>
          <w:rFonts w:ascii="Times New Roman" w:hAnsi="Times New Roman" w:cs="Times New Roman"/>
          <w:i/>
          <w:sz w:val="26"/>
          <w:szCs w:val="26"/>
        </w:rPr>
        <w:t xml:space="preserve"> 9</w:t>
      </w:r>
      <w:r w:rsidR="00F22AEE">
        <w:rPr>
          <w:rFonts w:ascii="Times New Roman" w:hAnsi="Times New Roman" w:cs="Times New Roman"/>
          <w:i/>
          <w:sz w:val="26"/>
          <w:szCs w:val="26"/>
        </w:rPr>
        <w:t>: социальный паспорт учреждения</w:t>
      </w:r>
    </w:p>
    <w:tbl>
      <w:tblPr>
        <w:tblStyle w:val="a5"/>
        <w:tblW w:w="0" w:type="auto"/>
        <w:tblLook w:val="04A0" w:firstRow="1" w:lastRow="0" w:firstColumn="1" w:lastColumn="0" w:noHBand="0" w:noVBand="1"/>
      </w:tblPr>
      <w:tblGrid>
        <w:gridCol w:w="5755"/>
        <w:gridCol w:w="1080"/>
        <w:gridCol w:w="720"/>
        <w:gridCol w:w="1080"/>
        <w:gridCol w:w="710"/>
      </w:tblGrid>
      <w:tr w:rsidR="0093050A" w:rsidRPr="000831F1" w:rsidTr="0093050A">
        <w:trPr>
          <w:trHeight w:val="384"/>
        </w:trPr>
        <w:tc>
          <w:tcPr>
            <w:tcW w:w="5755" w:type="dxa"/>
            <w:vMerge w:val="restart"/>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Социальный состав обучающихся</w:t>
            </w:r>
          </w:p>
        </w:tc>
        <w:tc>
          <w:tcPr>
            <w:tcW w:w="1800" w:type="dxa"/>
            <w:gridSpan w:val="2"/>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2018г.</w:t>
            </w:r>
          </w:p>
        </w:tc>
        <w:tc>
          <w:tcPr>
            <w:tcW w:w="1790" w:type="dxa"/>
            <w:gridSpan w:val="2"/>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2019г.</w:t>
            </w:r>
          </w:p>
        </w:tc>
      </w:tr>
      <w:tr w:rsidR="0093050A" w:rsidRPr="000831F1" w:rsidTr="0093050A">
        <w:trPr>
          <w:trHeight w:val="444"/>
        </w:trPr>
        <w:tc>
          <w:tcPr>
            <w:tcW w:w="5755" w:type="dxa"/>
            <w:vMerge/>
          </w:tcPr>
          <w:p w:rsidR="0093050A" w:rsidRPr="000831F1" w:rsidRDefault="0093050A" w:rsidP="0093050A">
            <w:pPr>
              <w:jc w:val="center"/>
              <w:rPr>
                <w:rFonts w:ascii="Times New Roman" w:hAnsi="Times New Roman" w:cs="Times New Roman"/>
                <w:sz w:val="26"/>
                <w:szCs w:val="26"/>
              </w:rPr>
            </w:pPr>
          </w:p>
        </w:tc>
        <w:tc>
          <w:tcPr>
            <w:tcW w:w="1080" w:type="dxa"/>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Кол-во</w:t>
            </w:r>
          </w:p>
        </w:tc>
        <w:tc>
          <w:tcPr>
            <w:tcW w:w="720" w:type="dxa"/>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w:t>
            </w:r>
          </w:p>
        </w:tc>
        <w:tc>
          <w:tcPr>
            <w:tcW w:w="1080" w:type="dxa"/>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Кол-во</w:t>
            </w:r>
          </w:p>
        </w:tc>
        <w:tc>
          <w:tcPr>
            <w:tcW w:w="710" w:type="dxa"/>
          </w:tcPr>
          <w:p w:rsidR="0093050A" w:rsidRPr="000831F1" w:rsidRDefault="0093050A" w:rsidP="0093050A">
            <w:pPr>
              <w:jc w:val="center"/>
              <w:rPr>
                <w:rFonts w:ascii="Times New Roman" w:hAnsi="Times New Roman" w:cs="Times New Roman"/>
                <w:sz w:val="26"/>
                <w:szCs w:val="26"/>
              </w:rPr>
            </w:pPr>
            <w:r w:rsidRPr="000831F1">
              <w:rPr>
                <w:rFonts w:ascii="Times New Roman" w:hAnsi="Times New Roman" w:cs="Times New Roman"/>
                <w:sz w:val="26"/>
                <w:szCs w:val="26"/>
              </w:rPr>
              <w:t>%</w:t>
            </w:r>
          </w:p>
        </w:tc>
      </w:tr>
      <w:tr w:rsidR="0093050A" w:rsidRPr="000831F1" w:rsidTr="0093050A">
        <w:trPr>
          <w:trHeight w:val="444"/>
        </w:trPr>
        <w:tc>
          <w:tcPr>
            <w:tcW w:w="5755" w:type="dxa"/>
          </w:tcPr>
          <w:p w:rsidR="0093050A" w:rsidRPr="000831F1" w:rsidRDefault="0093050A" w:rsidP="0093050A">
            <w:pPr>
              <w:spacing w:line="276" w:lineRule="auto"/>
              <w:jc w:val="center"/>
              <w:rPr>
                <w:rFonts w:ascii="Times New Roman" w:hAnsi="Times New Roman" w:cs="Times New Roman"/>
                <w:b/>
                <w:sz w:val="26"/>
                <w:szCs w:val="26"/>
              </w:rPr>
            </w:pPr>
            <w:r w:rsidRPr="000831F1">
              <w:rPr>
                <w:rFonts w:ascii="Times New Roman" w:hAnsi="Times New Roman" w:cs="Times New Roman"/>
                <w:b/>
                <w:sz w:val="26"/>
                <w:szCs w:val="26"/>
              </w:rPr>
              <w:t>Количество обучающихся</w:t>
            </w:r>
          </w:p>
        </w:tc>
        <w:tc>
          <w:tcPr>
            <w:tcW w:w="108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720" w:type="dxa"/>
          </w:tcPr>
          <w:p w:rsidR="0093050A" w:rsidRPr="000831F1" w:rsidRDefault="0093050A"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100</w:t>
            </w:r>
          </w:p>
        </w:tc>
        <w:tc>
          <w:tcPr>
            <w:tcW w:w="108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31</w:t>
            </w:r>
          </w:p>
        </w:tc>
        <w:tc>
          <w:tcPr>
            <w:tcW w:w="710" w:type="dxa"/>
          </w:tcPr>
          <w:p w:rsidR="0093050A" w:rsidRPr="000831F1" w:rsidRDefault="0093050A"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100</w:t>
            </w:r>
          </w:p>
        </w:tc>
      </w:tr>
      <w:tr w:rsidR="0093050A" w:rsidRPr="000831F1" w:rsidTr="0093050A">
        <w:trPr>
          <w:trHeight w:val="444"/>
        </w:trPr>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Дети из полных семей</w:t>
            </w:r>
          </w:p>
        </w:tc>
        <w:tc>
          <w:tcPr>
            <w:tcW w:w="108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720" w:type="dxa"/>
          </w:tcPr>
          <w:p w:rsidR="0093050A" w:rsidRPr="000831F1" w:rsidRDefault="00564D89" w:rsidP="0093050A">
            <w:pPr>
              <w:spacing w:line="276" w:lineRule="auto"/>
              <w:rPr>
                <w:rFonts w:ascii="Times New Roman" w:hAnsi="Times New Roman" w:cs="Times New Roman"/>
                <w:sz w:val="26"/>
                <w:szCs w:val="26"/>
              </w:rPr>
            </w:pPr>
            <w:r>
              <w:rPr>
                <w:rFonts w:ascii="Times New Roman" w:hAnsi="Times New Roman" w:cs="Times New Roman"/>
                <w:sz w:val="26"/>
                <w:szCs w:val="26"/>
              </w:rPr>
              <w:t>84</w:t>
            </w:r>
            <w:r w:rsidR="00D25D42" w:rsidRPr="000831F1">
              <w:rPr>
                <w:rFonts w:ascii="Times New Roman" w:hAnsi="Times New Roman" w:cs="Times New Roman"/>
                <w:sz w:val="26"/>
                <w:szCs w:val="26"/>
              </w:rPr>
              <w:t>%</w:t>
            </w:r>
          </w:p>
        </w:tc>
        <w:tc>
          <w:tcPr>
            <w:tcW w:w="108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71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87</w:t>
            </w:r>
            <w:r w:rsidR="00411CEE"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30458B" w:rsidP="0093050A">
            <w:pPr>
              <w:spacing w:line="276" w:lineRule="auto"/>
              <w:rPr>
                <w:rFonts w:ascii="Times New Roman" w:hAnsi="Times New Roman" w:cs="Times New Roman"/>
                <w:b/>
                <w:sz w:val="26"/>
                <w:szCs w:val="26"/>
              </w:rPr>
            </w:pPr>
            <w:proofErr w:type="gramStart"/>
            <w:r>
              <w:rPr>
                <w:rFonts w:ascii="Times New Roman" w:hAnsi="Times New Roman" w:cs="Times New Roman"/>
                <w:b/>
                <w:sz w:val="26"/>
                <w:szCs w:val="26"/>
              </w:rPr>
              <w:t>Дети</w:t>
            </w:r>
            <w:proofErr w:type="gramEnd"/>
            <w:r>
              <w:rPr>
                <w:rFonts w:ascii="Times New Roman" w:hAnsi="Times New Roman" w:cs="Times New Roman"/>
                <w:b/>
                <w:sz w:val="26"/>
                <w:szCs w:val="26"/>
              </w:rPr>
              <w:t xml:space="preserve"> находящиеся под опекой</w:t>
            </w: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1</w:t>
            </w:r>
          </w:p>
        </w:tc>
        <w:tc>
          <w:tcPr>
            <w:tcW w:w="72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327054" w:rsidRPr="000831F1">
              <w:rPr>
                <w:rFonts w:ascii="Times New Roman" w:hAnsi="Times New Roman" w:cs="Times New Roman"/>
                <w:sz w:val="26"/>
                <w:szCs w:val="26"/>
              </w:rPr>
              <w:t>%</w:t>
            </w: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1</w:t>
            </w:r>
          </w:p>
        </w:tc>
        <w:tc>
          <w:tcPr>
            <w:tcW w:w="71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411CEE"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sz w:val="26"/>
                <w:szCs w:val="26"/>
              </w:rPr>
            </w:pPr>
            <w:r w:rsidRPr="000831F1">
              <w:rPr>
                <w:rFonts w:ascii="Times New Roman" w:hAnsi="Times New Roman" w:cs="Times New Roman"/>
                <w:b/>
                <w:sz w:val="26"/>
                <w:szCs w:val="26"/>
              </w:rPr>
              <w:t>Дети</w:t>
            </w:r>
            <w:r w:rsidR="0030458B">
              <w:rPr>
                <w:rFonts w:ascii="Times New Roman" w:hAnsi="Times New Roman" w:cs="Times New Roman"/>
                <w:b/>
                <w:sz w:val="26"/>
                <w:szCs w:val="26"/>
              </w:rPr>
              <w:t xml:space="preserve"> </w:t>
            </w:r>
            <w:r w:rsidRPr="000831F1">
              <w:rPr>
                <w:rFonts w:ascii="Times New Roman" w:hAnsi="Times New Roman" w:cs="Times New Roman"/>
                <w:b/>
                <w:sz w:val="26"/>
                <w:szCs w:val="26"/>
              </w:rPr>
              <w:t xml:space="preserve">из многодетных семей </w:t>
            </w:r>
          </w:p>
        </w:tc>
        <w:tc>
          <w:tcPr>
            <w:tcW w:w="108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p w:rsidR="0093050A" w:rsidRPr="000831F1" w:rsidRDefault="0093050A" w:rsidP="0093050A">
            <w:pPr>
              <w:spacing w:line="276" w:lineRule="auto"/>
              <w:jc w:val="center"/>
              <w:rPr>
                <w:rFonts w:ascii="Times New Roman" w:hAnsi="Times New Roman" w:cs="Times New Roman"/>
                <w:sz w:val="26"/>
                <w:szCs w:val="26"/>
                <w:lang w:val="en-US"/>
              </w:rPr>
            </w:pPr>
          </w:p>
        </w:tc>
        <w:tc>
          <w:tcPr>
            <w:tcW w:w="72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r w:rsidR="00327054" w:rsidRPr="000831F1">
              <w:rPr>
                <w:rFonts w:ascii="Times New Roman" w:hAnsi="Times New Roman" w:cs="Times New Roman"/>
                <w:sz w:val="26"/>
                <w:szCs w:val="26"/>
              </w:rPr>
              <w:t>%</w:t>
            </w:r>
          </w:p>
        </w:tc>
        <w:tc>
          <w:tcPr>
            <w:tcW w:w="108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lang w:val="en-US"/>
              </w:rPr>
              <w:t>15</w:t>
            </w:r>
          </w:p>
        </w:tc>
        <w:tc>
          <w:tcPr>
            <w:tcW w:w="71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r w:rsidR="00CB2040"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Дети-инвалиды</w:t>
            </w:r>
          </w:p>
          <w:p w:rsidR="0093050A" w:rsidRPr="000831F1" w:rsidRDefault="0093050A" w:rsidP="0093050A">
            <w:pPr>
              <w:spacing w:line="276" w:lineRule="auto"/>
              <w:rPr>
                <w:rFonts w:ascii="Times New Roman" w:hAnsi="Times New Roman" w:cs="Times New Roman"/>
                <w:sz w:val="26"/>
                <w:szCs w:val="26"/>
                <w:lang w:val="en-US"/>
              </w:rPr>
            </w:pPr>
          </w:p>
        </w:tc>
        <w:tc>
          <w:tcPr>
            <w:tcW w:w="1080" w:type="dxa"/>
          </w:tcPr>
          <w:p w:rsidR="0093050A" w:rsidRPr="000831F1" w:rsidRDefault="0093050A"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w:t>
            </w:r>
          </w:p>
          <w:p w:rsidR="0093050A" w:rsidRPr="000831F1" w:rsidRDefault="0093050A" w:rsidP="0093050A">
            <w:pPr>
              <w:spacing w:line="276" w:lineRule="auto"/>
              <w:jc w:val="center"/>
              <w:rPr>
                <w:rFonts w:ascii="Times New Roman" w:hAnsi="Times New Roman" w:cs="Times New Roman"/>
                <w:sz w:val="26"/>
                <w:szCs w:val="26"/>
                <w:lang w:val="en-US"/>
              </w:rPr>
            </w:pPr>
          </w:p>
        </w:tc>
        <w:tc>
          <w:tcPr>
            <w:tcW w:w="720" w:type="dxa"/>
          </w:tcPr>
          <w:p w:rsidR="0093050A" w:rsidRPr="000831F1" w:rsidRDefault="00327054"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w:t>
            </w: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w:t>
            </w:r>
          </w:p>
        </w:tc>
        <w:tc>
          <w:tcPr>
            <w:tcW w:w="710" w:type="dxa"/>
          </w:tcPr>
          <w:p w:rsidR="0093050A" w:rsidRPr="000831F1" w:rsidRDefault="00327054"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Дети, чьи родители пострадали от аварии на ЧАЭС</w:t>
            </w: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w:t>
            </w:r>
          </w:p>
        </w:tc>
        <w:tc>
          <w:tcPr>
            <w:tcW w:w="720" w:type="dxa"/>
          </w:tcPr>
          <w:p w:rsidR="0093050A" w:rsidRPr="000831F1" w:rsidRDefault="00327054"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w:t>
            </w: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w:t>
            </w:r>
          </w:p>
        </w:tc>
        <w:tc>
          <w:tcPr>
            <w:tcW w:w="710" w:type="dxa"/>
          </w:tcPr>
          <w:p w:rsidR="0093050A" w:rsidRPr="000831F1" w:rsidRDefault="00327054" w:rsidP="0093050A">
            <w:pPr>
              <w:spacing w:line="276" w:lineRule="auto"/>
              <w:jc w:val="center"/>
              <w:rPr>
                <w:rFonts w:ascii="Times New Roman" w:hAnsi="Times New Roman" w:cs="Times New Roman"/>
                <w:sz w:val="26"/>
                <w:szCs w:val="26"/>
              </w:rPr>
            </w:pPr>
            <w:r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lastRenderedPageBreak/>
              <w:t>Дети, которых воспитывает мать-одиночка или один отец, детей из неполных семей</w:t>
            </w:r>
          </w:p>
        </w:tc>
        <w:tc>
          <w:tcPr>
            <w:tcW w:w="1080" w:type="dxa"/>
          </w:tcPr>
          <w:p w:rsidR="0093050A" w:rsidRPr="000831F1" w:rsidRDefault="00564D89" w:rsidP="0093050A">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72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9</w:t>
            </w:r>
            <w:r w:rsidR="00327054" w:rsidRPr="000831F1">
              <w:rPr>
                <w:rFonts w:ascii="Times New Roman" w:hAnsi="Times New Roman" w:cs="Times New Roman"/>
                <w:sz w:val="26"/>
                <w:szCs w:val="26"/>
              </w:rPr>
              <w:t>%</w:t>
            </w:r>
          </w:p>
        </w:tc>
        <w:tc>
          <w:tcPr>
            <w:tcW w:w="1080" w:type="dxa"/>
          </w:tcPr>
          <w:p w:rsidR="0093050A" w:rsidRPr="000831F1" w:rsidRDefault="00240402" w:rsidP="0093050A">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710" w:type="dxa"/>
          </w:tcPr>
          <w:p w:rsidR="0093050A" w:rsidRPr="000831F1" w:rsidRDefault="00240402"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9</w:t>
            </w:r>
            <w:r w:rsidR="00CB2040"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Дети - состоящие на диспансерном учете</w:t>
            </w:r>
          </w:p>
          <w:p w:rsidR="0093050A" w:rsidRPr="000831F1" w:rsidRDefault="0093050A" w:rsidP="0093050A">
            <w:pPr>
              <w:spacing w:line="276" w:lineRule="auto"/>
              <w:rPr>
                <w:rFonts w:ascii="Times New Roman" w:hAnsi="Times New Roman" w:cs="Times New Roman"/>
                <w:b/>
                <w:sz w:val="26"/>
                <w:szCs w:val="26"/>
              </w:rPr>
            </w:pPr>
          </w:p>
        </w:tc>
        <w:tc>
          <w:tcPr>
            <w:tcW w:w="1080" w:type="dxa"/>
          </w:tcPr>
          <w:p w:rsidR="0093050A" w:rsidRPr="00564D89"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2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080" w:type="dxa"/>
          </w:tcPr>
          <w:p w:rsidR="0093050A" w:rsidRPr="00564D89"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10" w:type="dxa"/>
          </w:tcPr>
          <w:p w:rsidR="0093050A" w:rsidRPr="000831F1" w:rsidRDefault="00564D89"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Одаренные дети и отличники обучения</w:t>
            </w:r>
          </w:p>
          <w:p w:rsidR="0093050A" w:rsidRPr="000831F1" w:rsidRDefault="0093050A" w:rsidP="0093050A">
            <w:pPr>
              <w:spacing w:line="276" w:lineRule="auto"/>
              <w:rPr>
                <w:rFonts w:ascii="Times New Roman" w:hAnsi="Times New Roman" w:cs="Times New Roman"/>
                <w:b/>
                <w:sz w:val="26"/>
                <w:szCs w:val="26"/>
              </w:rPr>
            </w:pPr>
          </w:p>
        </w:tc>
        <w:tc>
          <w:tcPr>
            <w:tcW w:w="1080" w:type="dxa"/>
          </w:tcPr>
          <w:p w:rsidR="0093050A" w:rsidRPr="00136F8E"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A6574D" w:rsidRPr="000831F1">
              <w:rPr>
                <w:rFonts w:ascii="Times New Roman" w:hAnsi="Times New Roman" w:cs="Times New Roman"/>
                <w:sz w:val="26"/>
                <w:szCs w:val="26"/>
              </w:rPr>
              <w:t>%</w:t>
            </w:r>
          </w:p>
        </w:tc>
        <w:tc>
          <w:tcPr>
            <w:tcW w:w="1080" w:type="dxa"/>
          </w:tcPr>
          <w:p w:rsidR="0093050A" w:rsidRPr="00136F8E"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71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r w:rsidR="00CB2040"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 xml:space="preserve">Дети, состоящие на </w:t>
            </w:r>
            <w:proofErr w:type="spellStart"/>
            <w:r w:rsidRPr="000831F1">
              <w:rPr>
                <w:rFonts w:ascii="Times New Roman" w:hAnsi="Times New Roman" w:cs="Times New Roman"/>
                <w:b/>
                <w:sz w:val="26"/>
                <w:szCs w:val="26"/>
              </w:rPr>
              <w:t>внутришкольном</w:t>
            </w:r>
            <w:proofErr w:type="spellEnd"/>
            <w:r w:rsidRPr="000831F1">
              <w:rPr>
                <w:rFonts w:ascii="Times New Roman" w:hAnsi="Times New Roman" w:cs="Times New Roman"/>
                <w:b/>
                <w:sz w:val="26"/>
                <w:szCs w:val="26"/>
              </w:rPr>
              <w:t xml:space="preserve"> учете</w:t>
            </w:r>
          </w:p>
          <w:p w:rsidR="0093050A" w:rsidRPr="000831F1" w:rsidRDefault="0093050A" w:rsidP="0093050A">
            <w:pPr>
              <w:spacing w:line="276" w:lineRule="auto"/>
              <w:rPr>
                <w:rFonts w:ascii="Times New Roman" w:hAnsi="Times New Roman" w:cs="Times New Roman"/>
                <w:b/>
                <w:sz w:val="26"/>
                <w:szCs w:val="26"/>
              </w:rPr>
            </w:pP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1</w:t>
            </w:r>
          </w:p>
        </w:tc>
        <w:tc>
          <w:tcPr>
            <w:tcW w:w="72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A6574D" w:rsidRPr="000831F1">
              <w:rPr>
                <w:rFonts w:ascii="Times New Roman" w:hAnsi="Times New Roman" w:cs="Times New Roman"/>
                <w:sz w:val="26"/>
                <w:szCs w:val="26"/>
              </w:rPr>
              <w:t>%</w:t>
            </w:r>
          </w:p>
        </w:tc>
        <w:tc>
          <w:tcPr>
            <w:tcW w:w="1080" w:type="dxa"/>
          </w:tcPr>
          <w:p w:rsidR="0093050A" w:rsidRPr="000831F1" w:rsidRDefault="0093050A" w:rsidP="0093050A">
            <w:pPr>
              <w:spacing w:line="276" w:lineRule="auto"/>
              <w:jc w:val="center"/>
              <w:rPr>
                <w:rFonts w:ascii="Times New Roman" w:hAnsi="Times New Roman" w:cs="Times New Roman"/>
                <w:sz w:val="26"/>
                <w:szCs w:val="26"/>
                <w:lang w:val="en-US"/>
              </w:rPr>
            </w:pPr>
            <w:r w:rsidRPr="000831F1">
              <w:rPr>
                <w:rFonts w:ascii="Times New Roman" w:hAnsi="Times New Roman" w:cs="Times New Roman"/>
                <w:sz w:val="26"/>
                <w:szCs w:val="26"/>
                <w:lang w:val="en-US"/>
              </w:rPr>
              <w:t>1</w:t>
            </w:r>
          </w:p>
        </w:tc>
        <w:tc>
          <w:tcPr>
            <w:tcW w:w="71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CB2040" w:rsidRPr="000831F1">
              <w:rPr>
                <w:rFonts w:ascii="Times New Roman" w:hAnsi="Times New Roman" w:cs="Times New Roman"/>
                <w:sz w:val="26"/>
                <w:szCs w:val="26"/>
              </w:rPr>
              <w:t>%</w:t>
            </w:r>
          </w:p>
        </w:tc>
      </w:tr>
      <w:tr w:rsidR="0093050A" w:rsidRPr="000831F1" w:rsidTr="0093050A">
        <w:tc>
          <w:tcPr>
            <w:tcW w:w="5755" w:type="dxa"/>
          </w:tcPr>
          <w:p w:rsidR="0093050A" w:rsidRPr="000831F1" w:rsidRDefault="0093050A" w:rsidP="0093050A">
            <w:pPr>
              <w:spacing w:line="276" w:lineRule="auto"/>
              <w:rPr>
                <w:rFonts w:ascii="Times New Roman" w:hAnsi="Times New Roman" w:cs="Times New Roman"/>
                <w:b/>
                <w:sz w:val="26"/>
                <w:szCs w:val="26"/>
              </w:rPr>
            </w:pPr>
            <w:r w:rsidRPr="000831F1">
              <w:rPr>
                <w:rFonts w:ascii="Times New Roman" w:hAnsi="Times New Roman" w:cs="Times New Roman"/>
                <w:b/>
                <w:sz w:val="26"/>
                <w:szCs w:val="26"/>
              </w:rPr>
              <w:t>Дети военнослужащих и лиц, приравненных к ним; работников правоохранительных органов и силовых структур Луганской Народной Республики, а также участников Народного ополчения ЛНР</w:t>
            </w:r>
          </w:p>
        </w:tc>
        <w:tc>
          <w:tcPr>
            <w:tcW w:w="1080" w:type="dxa"/>
          </w:tcPr>
          <w:p w:rsidR="0093050A" w:rsidRPr="000831F1" w:rsidRDefault="00240402"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240402">
              <w:rPr>
                <w:rFonts w:ascii="Times New Roman" w:hAnsi="Times New Roman" w:cs="Times New Roman"/>
                <w:sz w:val="26"/>
                <w:szCs w:val="26"/>
              </w:rPr>
              <w:t>%</w:t>
            </w:r>
          </w:p>
        </w:tc>
        <w:tc>
          <w:tcPr>
            <w:tcW w:w="1080" w:type="dxa"/>
          </w:tcPr>
          <w:p w:rsidR="0093050A" w:rsidRPr="000831F1" w:rsidRDefault="00240402"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10" w:type="dxa"/>
          </w:tcPr>
          <w:p w:rsidR="0093050A" w:rsidRPr="000831F1" w:rsidRDefault="00136F8E" w:rsidP="0093050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240402">
              <w:rPr>
                <w:rFonts w:ascii="Times New Roman" w:hAnsi="Times New Roman" w:cs="Times New Roman"/>
                <w:sz w:val="26"/>
                <w:szCs w:val="26"/>
              </w:rPr>
              <w:t>%</w:t>
            </w:r>
          </w:p>
        </w:tc>
      </w:tr>
    </w:tbl>
    <w:p w:rsidR="0093050A" w:rsidRPr="000831F1" w:rsidRDefault="0093050A" w:rsidP="0093050A">
      <w:pPr>
        <w:widowControl w:val="0"/>
        <w:spacing w:after="0" w:line="360" w:lineRule="auto"/>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 xml:space="preserve">Характеристика социального статуса семей, обучающихся позволяет сделать вывод, что, на протяжении 2-х лет не </w:t>
      </w:r>
      <w:r w:rsidR="005C7801">
        <w:rPr>
          <w:rFonts w:ascii="Times New Roman" w:eastAsia="Times New Roman" w:hAnsi="Times New Roman" w:cs="Times New Roman"/>
          <w:sz w:val="26"/>
          <w:szCs w:val="26"/>
          <w:lang w:bidi="ru-RU"/>
        </w:rPr>
        <w:t xml:space="preserve">изменяется </w:t>
      </w:r>
      <w:r w:rsidRPr="000831F1">
        <w:rPr>
          <w:rFonts w:ascii="Times New Roman" w:eastAsia="Times New Roman" w:hAnsi="Times New Roman" w:cs="Times New Roman"/>
          <w:sz w:val="26"/>
          <w:szCs w:val="26"/>
          <w:lang w:bidi="ru-RU"/>
        </w:rPr>
        <w:t xml:space="preserve"> число неполных семей, это семьи, где преимущественн</w:t>
      </w:r>
      <w:r w:rsidR="00712A5C">
        <w:rPr>
          <w:rFonts w:ascii="Times New Roman" w:eastAsia="Times New Roman" w:hAnsi="Times New Roman" w:cs="Times New Roman"/>
          <w:sz w:val="26"/>
          <w:szCs w:val="26"/>
          <w:lang w:bidi="ru-RU"/>
        </w:rPr>
        <w:t>о воспитывает одна мать.</w:t>
      </w:r>
    </w:p>
    <w:p w:rsidR="0093050A" w:rsidRPr="000831F1" w:rsidRDefault="00920EB7" w:rsidP="0093050A">
      <w:pPr>
        <w:widowControl w:val="0"/>
        <w:spacing w:after="0" w:line="360" w:lineRule="auto"/>
        <w:ind w:firstLine="720"/>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В учреждении</w:t>
      </w:r>
      <w:r w:rsidR="0093050A" w:rsidRPr="000831F1">
        <w:rPr>
          <w:rFonts w:ascii="Times New Roman" w:eastAsia="Times New Roman" w:hAnsi="Times New Roman" w:cs="Times New Roman"/>
          <w:sz w:val="26"/>
          <w:szCs w:val="26"/>
          <w:lang w:bidi="ru-RU"/>
        </w:rPr>
        <w:t xml:space="preserve"> успешно работает педагогический консилиум, целью которого является создание комплекса условий, обеспечивающих психологический комфорт и успешность всех участников образовательного процесса; формирование социальной адаптации детей и подростков. Проводится работа по выявлению неблагополучных семей с целью принятия своевременных мер по защите прав детей и оказания им необходимой помощи.</w:t>
      </w:r>
    </w:p>
    <w:p w:rsidR="007D6507" w:rsidRPr="000831F1" w:rsidRDefault="0093050A" w:rsidP="0093050A">
      <w:pPr>
        <w:widowControl w:val="0"/>
        <w:spacing w:after="0" w:line="360" w:lineRule="auto"/>
        <w:ind w:firstLine="708"/>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 xml:space="preserve">Работа </w:t>
      </w:r>
      <w:r w:rsidR="007B23F1">
        <w:rPr>
          <w:rFonts w:ascii="Times New Roman" w:eastAsia="Times New Roman" w:hAnsi="Times New Roman" w:cs="Times New Roman"/>
          <w:sz w:val="26"/>
          <w:szCs w:val="26"/>
          <w:lang w:bidi="ru-RU"/>
        </w:rPr>
        <w:t xml:space="preserve">с детьми, состоящими на </w:t>
      </w:r>
      <w:r w:rsidRPr="000831F1">
        <w:rPr>
          <w:rFonts w:ascii="Times New Roman" w:eastAsia="Times New Roman" w:hAnsi="Times New Roman" w:cs="Times New Roman"/>
          <w:sz w:val="26"/>
          <w:szCs w:val="26"/>
          <w:lang w:bidi="ru-RU"/>
        </w:rPr>
        <w:t>внутри</w:t>
      </w:r>
      <w:r w:rsidR="00240402">
        <w:rPr>
          <w:rFonts w:ascii="Times New Roman" w:eastAsia="Times New Roman" w:hAnsi="Times New Roman" w:cs="Times New Roman"/>
          <w:sz w:val="26"/>
          <w:szCs w:val="26"/>
          <w:lang w:bidi="ru-RU"/>
        </w:rPr>
        <w:t xml:space="preserve"> </w:t>
      </w:r>
      <w:r w:rsidRPr="000831F1">
        <w:rPr>
          <w:rFonts w:ascii="Times New Roman" w:eastAsia="Times New Roman" w:hAnsi="Times New Roman" w:cs="Times New Roman"/>
          <w:sz w:val="26"/>
          <w:szCs w:val="26"/>
          <w:lang w:bidi="ru-RU"/>
        </w:rPr>
        <w:t>школьном учете:</w:t>
      </w:r>
    </w:p>
    <w:p w:rsidR="0093050A" w:rsidRPr="000831F1" w:rsidRDefault="0093050A" w:rsidP="0093050A">
      <w:pPr>
        <w:widowControl w:val="0"/>
        <w:spacing w:after="0" w:line="360" w:lineRule="auto"/>
        <w:ind w:firstLine="708"/>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 xml:space="preserve"> -корректировка банка данных о детях, имеющих трудности в обучении и воспитании;</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-изучение индивидуальных особенностей детей;</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-изучение социально-бытовых условий;</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-изучение социума по месту жительства;</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-собеседование с обучающимися, состоящими на ВШК с целью выяснения их отношения к школе, обучению, взаимодействия со сверстниками;</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-проведение классных часов по анализу проблемных ситуаций;</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-информирование родителей о постановке на временный учёт их детей;</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-учет правонарушений в школе;</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-индивидуальная работа с трудновоспитуемыми обучающимися, семьями по разбору возникающих проблемных ситуаций;</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-проведение педагогических рейдов на дому обучающихся, состоящих на учёте, беседы с их родителями, установление причин отклоняющего поведения;</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-составление социально-психологических характеристик на обучающихся, поставленных на учёт;</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 xml:space="preserve">-выявление проблем адаптации обучающихся, и коррекция асоциального повеления </w:t>
      </w:r>
      <w:r w:rsidRPr="000831F1">
        <w:rPr>
          <w:rFonts w:ascii="Times New Roman" w:eastAsia="Times New Roman" w:hAnsi="Times New Roman" w:cs="Times New Roman"/>
          <w:sz w:val="26"/>
          <w:szCs w:val="26"/>
          <w:lang w:bidi="ru-RU"/>
        </w:rPr>
        <w:lastRenderedPageBreak/>
        <w:t>подростков;</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-посещение классных часов, уроков;</w:t>
      </w:r>
    </w:p>
    <w:p w:rsidR="0093050A" w:rsidRPr="000831F1" w:rsidRDefault="0093050A" w:rsidP="0093050A">
      <w:pPr>
        <w:widowControl w:val="0"/>
        <w:spacing w:after="0"/>
        <w:ind w:firstLine="720"/>
        <w:jc w:val="both"/>
        <w:rPr>
          <w:rFonts w:ascii="Times New Roman" w:eastAsia="Times New Roman" w:hAnsi="Times New Roman" w:cs="Times New Roman"/>
          <w:sz w:val="26"/>
          <w:szCs w:val="26"/>
          <w:lang w:bidi="ru-RU"/>
        </w:rPr>
      </w:pPr>
      <w:r w:rsidRPr="000831F1">
        <w:rPr>
          <w:rFonts w:ascii="Times New Roman" w:eastAsia="Times New Roman" w:hAnsi="Times New Roman" w:cs="Times New Roman"/>
          <w:sz w:val="26"/>
          <w:szCs w:val="26"/>
          <w:lang w:bidi="ru-RU"/>
        </w:rPr>
        <w:t>-осуществление четкого контроля за посещением школы обучающимися «группы риска» и обучающимися, состоящими на ВШК;</w:t>
      </w:r>
    </w:p>
    <w:p w:rsidR="00624D8F" w:rsidRPr="00F22AEE" w:rsidRDefault="0093050A" w:rsidP="00F22AEE">
      <w:pPr>
        <w:widowControl w:val="0"/>
        <w:ind w:firstLine="720"/>
        <w:jc w:val="both"/>
        <w:rPr>
          <w:rFonts w:ascii="Times New Roman" w:eastAsia="Times New Roman" w:hAnsi="Times New Roman" w:cs="Times New Roman"/>
          <w:sz w:val="26"/>
          <w:szCs w:val="26"/>
          <w:lang w:bidi="ru-RU"/>
        </w:rPr>
      </w:pPr>
      <w:bookmarkStart w:id="9" w:name="bookmark126"/>
      <w:r w:rsidRPr="000831F1">
        <w:rPr>
          <w:rFonts w:ascii="Times New Roman" w:eastAsia="Times New Roman" w:hAnsi="Times New Roman" w:cs="Times New Roman"/>
          <w:sz w:val="26"/>
          <w:szCs w:val="26"/>
          <w:lang w:bidi="ru-RU"/>
        </w:rPr>
        <w:t>-вовлечение обучающихся «группы риска» и состоящих на ВШК в общешкольные дела и мероприятия и т. п.</w:t>
      </w:r>
      <w:bookmarkEnd w:id="9"/>
    </w:p>
    <w:p w:rsidR="0093050A" w:rsidRPr="00FA3673" w:rsidRDefault="00826DD3" w:rsidP="0093050A">
      <w:pPr>
        <w:rPr>
          <w:rFonts w:ascii="Times New Roman" w:hAnsi="Times New Roman" w:cs="Times New Roman"/>
          <w:b/>
          <w:sz w:val="26"/>
          <w:szCs w:val="26"/>
        </w:rPr>
      </w:pPr>
      <w:r w:rsidRPr="00FA3673">
        <w:rPr>
          <w:rFonts w:ascii="Times New Roman" w:hAnsi="Times New Roman" w:cs="Times New Roman"/>
          <w:b/>
          <w:sz w:val="26"/>
          <w:szCs w:val="26"/>
        </w:rPr>
        <w:t xml:space="preserve">2.1.10 </w:t>
      </w:r>
      <w:r w:rsidR="0093050A" w:rsidRPr="00FA3673">
        <w:rPr>
          <w:rFonts w:ascii="Times New Roman" w:hAnsi="Times New Roman" w:cs="Times New Roman"/>
          <w:b/>
          <w:sz w:val="26"/>
          <w:szCs w:val="26"/>
        </w:rPr>
        <w:t>Ана</w:t>
      </w:r>
      <w:r w:rsidR="00FA3673">
        <w:rPr>
          <w:rFonts w:ascii="Times New Roman" w:hAnsi="Times New Roman" w:cs="Times New Roman"/>
          <w:b/>
          <w:sz w:val="26"/>
          <w:szCs w:val="26"/>
        </w:rPr>
        <w:t>лиз воспитательной деятельности</w:t>
      </w:r>
    </w:p>
    <w:p w:rsidR="0093050A" w:rsidRPr="000831F1" w:rsidRDefault="00BC443B" w:rsidP="00951A3D">
      <w:pPr>
        <w:spacing w:after="0" w:line="240" w:lineRule="auto"/>
        <w:rPr>
          <w:rFonts w:ascii="Times New Roman" w:hAnsi="Times New Roman" w:cs="Times New Roman"/>
          <w:sz w:val="26"/>
          <w:szCs w:val="26"/>
        </w:rPr>
      </w:pPr>
      <w:r>
        <w:rPr>
          <w:rFonts w:ascii="Times New Roman" w:hAnsi="Times New Roman" w:cs="Times New Roman"/>
          <w:sz w:val="26"/>
          <w:szCs w:val="26"/>
        </w:rPr>
        <w:t>Воспитательная работа учреждения</w:t>
      </w:r>
      <w:r w:rsidR="0093050A" w:rsidRPr="000831F1">
        <w:rPr>
          <w:rFonts w:ascii="Times New Roman" w:hAnsi="Times New Roman" w:cs="Times New Roman"/>
          <w:sz w:val="26"/>
          <w:szCs w:val="26"/>
        </w:rPr>
        <w:t xml:space="preserve"> базируется на:</w:t>
      </w:r>
    </w:p>
    <w:p w:rsidR="0093050A" w:rsidRPr="000831F1" w:rsidRDefault="0093050A" w:rsidP="00951A3D">
      <w:pPr>
        <w:spacing w:after="0" w:line="240" w:lineRule="auto"/>
        <w:rPr>
          <w:rFonts w:ascii="Times New Roman" w:hAnsi="Times New Roman" w:cs="Times New Roman"/>
          <w:sz w:val="26"/>
          <w:szCs w:val="26"/>
        </w:rPr>
      </w:pPr>
      <w:r w:rsidRPr="000831F1">
        <w:rPr>
          <w:rFonts w:ascii="Times New Roman" w:hAnsi="Times New Roman" w:cs="Times New Roman"/>
          <w:sz w:val="26"/>
          <w:szCs w:val="26"/>
        </w:rPr>
        <w:t>-Республиканской программе духовно-нравственного воспитания учащихся и студентов ЛНР на 2016-2020 годы;</w:t>
      </w:r>
    </w:p>
    <w:p w:rsidR="0093050A" w:rsidRPr="000831F1" w:rsidRDefault="0093050A" w:rsidP="00951A3D">
      <w:pPr>
        <w:spacing w:after="0" w:line="240" w:lineRule="auto"/>
        <w:rPr>
          <w:rFonts w:ascii="Times New Roman" w:hAnsi="Times New Roman" w:cs="Times New Roman"/>
          <w:sz w:val="26"/>
          <w:szCs w:val="26"/>
        </w:rPr>
      </w:pPr>
      <w:r w:rsidRPr="000831F1">
        <w:rPr>
          <w:rFonts w:ascii="Times New Roman" w:hAnsi="Times New Roman" w:cs="Times New Roman"/>
          <w:sz w:val="26"/>
          <w:szCs w:val="26"/>
        </w:rPr>
        <w:t>-Целевой программе «Патриотическое воспитание подрастающего поколения ЛНР на 2016-2020 годы;</w:t>
      </w:r>
    </w:p>
    <w:p w:rsidR="0093050A" w:rsidRPr="000831F1" w:rsidRDefault="0093050A" w:rsidP="00951A3D">
      <w:pPr>
        <w:spacing w:after="0" w:line="240" w:lineRule="auto"/>
        <w:rPr>
          <w:rFonts w:ascii="Times New Roman" w:hAnsi="Times New Roman" w:cs="Times New Roman"/>
          <w:sz w:val="26"/>
          <w:szCs w:val="26"/>
        </w:rPr>
      </w:pPr>
      <w:r w:rsidRPr="000831F1">
        <w:rPr>
          <w:rFonts w:ascii="Times New Roman" w:hAnsi="Times New Roman" w:cs="Times New Roman"/>
          <w:sz w:val="26"/>
          <w:szCs w:val="26"/>
        </w:rPr>
        <w:t>-традиционных мероприят</w:t>
      </w:r>
      <w:r w:rsidR="00BC443B">
        <w:rPr>
          <w:rFonts w:ascii="Times New Roman" w:hAnsi="Times New Roman" w:cs="Times New Roman"/>
          <w:sz w:val="26"/>
          <w:szCs w:val="26"/>
        </w:rPr>
        <w:t>иях: общешкольные линейки</w:t>
      </w:r>
      <w:r w:rsidRPr="000831F1">
        <w:rPr>
          <w:rFonts w:ascii="Times New Roman" w:hAnsi="Times New Roman" w:cs="Times New Roman"/>
          <w:sz w:val="26"/>
          <w:szCs w:val="26"/>
        </w:rPr>
        <w:t>, воспитательные часы, акции, ярмарки и т</w:t>
      </w:r>
      <w:r w:rsidR="00BC443B">
        <w:rPr>
          <w:rFonts w:ascii="Times New Roman" w:hAnsi="Times New Roman" w:cs="Times New Roman"/>
          <w:sz w:val="26"/>
          <w:szCs w:val="26"/>
        </w:rPr>
        <w:t>.</w:t>
      </w:r>
      <w:r w:rsidRPr="000831F1">
        <w:rPr>
          <w:rFonts w:ascii="Times New Roman" w:hAnsi="Times New Roman" w:cs="Times New Roman"/>
          <w:sz w:val="26"/>
          <w:szCs w:val="26"/>
        </w:rPr>
        <w:t>д.</w:t>
      </w:r>
    </w:p>
    <w:p w:rsidR="0093050A" w:rsidRPr="000831F1" w:rsidRDefault="0093050A" w:rsidP="00951A3D">
      <w:pPr>
        <w:spacing w:after="0" w:line="240" w:lineRule="auto"/>
        <w:rPr>
          <w:rFonts w:ascii="Times New Roman" w:hAnsi="Times New Roman" w:cs="Times New Roman"/>
          <w:sz w:val="26"/>
          <w:szCs w:val="26"/>
        </w:rPr>
      </w:pPr>
      <w:r w:rsidRPr="000831F1">
        <w:rPr>
          <w:rFonts w:ascii="Times New Roman" w:hAnsi="Times New Roman" w:cs="Times New Roman"/>
          <w:sz w:val="26"/>
          <w:szCs w:val="26"/>
        </w:rPr>
        <w:t>-проведении тематических родительских собраний</w:t>
      </w:r>
      <w:r w:rsidR="00BC443B">
        <w:rPr>
          <w:rFonts w:ascii="Times New Roman" w:hAnsi="Times New Roman" w:cs="Times New Roman"/>
          <w:sz w:val="26"/>
          <w:szCs w:val="26"/>
        </w:rPr>
        <w:t>;</w:t>
      </w:r>
    </w:p>
    <w:p w:rsidR="0093050A" w:rsidRPr="000831F1" w:rsidRDefault="0093050A" w:rsidP="00951A3D">
      <w:pPr>
        <w:spacing w:after="0" w:line="240" w:lineRule="auto"/>
        <w:rPr>
          <w:rFonts w:ascii="Times New Roman" w:hAnsi="Times New Roman" w:cs="Times New Roman"/>
          <w:sz w:val="26"/>
          <w:szCs w:val="26"/>
        </w:rPr>
      </w:pPr>
      <w:r w:rsidRPr="000831F1">
        <w:rPr>
          <w:rFonts w:ascii="Times New Roman" w:hAnsi="Times New Roman" w:cs="Times New Roman"/>
          <w:sz w:val="26"/>
          <w:szCs w:val="26"/>
        </w:rPr>
        <w:t xml:space="preserve">-слаженной работе </w:t>
      </w:r>
      <w:r w:rsidRPr="000831F1">
        <w:rPr>
          <w:rFonts w:ascii="Times New Roman" w:hAnsi="Times New Roman" w:cs="Times New Roman"/>
          <w:sz w:val="26"/>
          <w:szCs w:val="26"/>
          <w:lang w:bidi="ru-RU"/>
        </w:rPr>
        <w:t xml:space="preserve">педагогического </w:t>
      </w:r>
      <w:r w:rsidRPr="000831F1">
        <w:rPr>
          <w:rFonts w:ascii="Times New Roman" w:hAnsi="Times New Roman" w:cs="Times New Roman"/>
          <w:sz w:val="26"/>
          <w:szCs w:val="26"/>
        </w:rPr>
        <w:t>сопровождения,</w:t>
      </w:r>
    </w:p>
    <w:p w:rsidR="0093050A" w:rsidRPr="000831F1" w:rsidRDefault="003A18E2" w:rsidP="00951A3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-мониторинге </w:t>
      </w:r>
      <w:proofErr w:type="gramStart"/>
      <w:r>
        <w:rPr>
          <w:rFonts w:ascii="Times New Roman" w:hAnsi="Times New Roman" w:cs="Times New Roman"/>
          <w:sz w:val="26"/>
          <w:szCs w:val="26"/>
        </w:rPr>
        <w:t>достижений</w:t>
      </w:r>
      <w:proofErr w:type="gramEnd"/>
      <w:r w:rsidR="0093050A" w:rsidRPr="000831F1">
        <w:rPr>
          <w:rFonts w:ascii="Times New Roman" w:hAnsi="Times New Roman" w:cs="Times New Roman"/>
          <w:sz w:val="26"/>
          <w:szCs w:val="26"/>
        </w:rPr>
        <w:t xml:space="preserve"> обучающихся (таблица</w:t>
      </w:r>
      <w:r>
        <w:rPr>
          <w:rFonts w:ascii="Times New Roman" w:hAnsi="Times New Roman" w:cs="Times New Roman"/>
          <w:sz w:val="26"/>
          <w:szCs w:val="26"/>
        </w:rPr>
        <w:t xml:space="preserve"> </w:t>
      </w:r>
      <w:r w:rsidR="00951A3D" w:rsidRPr="000831F1">
        <w:rPr>
          <w:rFonts w:ascii="Times New Roman" w:hAnsi="Times New Roman" w:cs="Times New Roman"/>
          <w:sz w:val="26"/>
          <w:szCs w:val="26"/>
        </w:rPr>
        <w:t>№</w:t>
      </w:r>
      <w:r>
        <w:rPr>
          <w:rFonts w:ascii="Times New Roman" w:hAnsi="Times New Roman" w:cs="Times New Roman"/>
          <w:sz w:val="26"/>
          <w:szCs w:val="26"/>
        </w:rPr>
        <w:t xml:space="preserve"> 12</w:t>
      </w:r>
      <w:r w:rsidR="0093050A" w:rsidRPr="000831F1">
        <w:rPr>
          <w:rFonts w:ascii="Times New Roman" w:hAnsi="Times New Roman" w:cs="Times New Roman"/>
          <w:sz w:val="26"/>
          <w:szCs w:val="26"/>
        </w:rPr>
        <w:t>).</w:t>
      </w:r>
    </w:p>
    <w:p w:rsidR="00951A3D" w:rsidRPr="000831F1" w:rsidRDefault="00951A3D" w:rsidP="00951A3D">
      <w:pPr>
        <w:spacing w:after="0" w:line="240" w:lineRule="auto"/>
        <w:rPr>
          <w:rFonts w:ascii="Times New Roman" w:hAnsi="Times New Roman" w:cs="Times New Roman"/>
          <w:sz w:val="26"/>
          <w:szCs w:val="26"/>
        </w:rPr>
      </w:pPr>
    </w:p>
    <w:p w:rsidR="0093050A" w:rsidRDefault="0093050A" w:rsidP="0093050A">
      <w:pPr>
        <w:rPr>
          <w:rFonts w:ascii="Times New Roman" w:hAnsi="Times New Roman" w:cs="Times New Roman"/>
          <w:sz w:val="26"/>
          <w:szCs w:val="26"/>
        </w:rPr>
      </w:pPr>
      <w:r w:rsidRPr="000831F1">
        <w:rPr>
          <w:rFonts w:ascii="Times New Roman" w:hAnsi="Times New Roman" w:cs="Times New Roman"/>
          <w:sz w:val="26"/>
          <w:szCs w:val="26"/>
        </w:rPr>
        <w:t>В рамках целевых программ были проведены различные мероприятия по следующим направлениям:</w:t>
      </w:r>
    </w:p>
    <w:p w:rsidR="008841AB" w:rsidRPr="008841AB" w:rsidRDefault="008841AB" w:rsidP="0093050A">
      <w:pPr>
        <w:rPr>
          <w:rFonts w:ascii="Times New Roman" w:hAnsi="Times New Roman" w:cs="Times New Roman"/>
          <w:i/>
          <w:sz w:val="26"/>
          <w:szCs w:val="26"/>
        </w:rPr>
      </w:pPr>
      <w:r w:rsidRPr="008841AB">
        <w:rPr>
          <w:rFonts w:ascii="Times New Roman" w:hAnsi="Times New Roman" w:cs="Times New Roman"/>
          <w:i/>
          <w:sz w:val="26"/>
          <w:szCs w:val="26"/>
        </w:rPr>
        <w:t>Таблица №10: мероприятия по направлениям за два года</w:t>
      </w:r>
    </w:p>
    <w:tbl>
      <w:tblPr>
        <w:tblOverlap w:val="never"/>
        <w:tblW w:w="9355" w:type="dxa"/>
        <w:jc w:val="center"/>
        <w:tblLayout w:type="fixed"/>
        <w:tblCellMar>
          <w:left w:w="10" w:type="dxa"/>
          <w:right w:w="10" w:type="dxa"/>
        </w:tblCellMar>
        <w:tblLook w:val="0000" w:firstRow="0" w:lastRow="0" w:firstColumn="0" w:lastColumn="0" w:noHBand="0" w:noVBand="0"/>
      </w:tblPr>
      <w:tblGrid>
        <w:gridCol w:w="6475"/>
        <w:gridCol w:w="1440"/>
        <w:gridCol w:w="1440"/>
      </w:tblGrid>
      <w:tr w:rsidR="0093050A" w:rsidRPr="000831F1" w:rsidTr="00F53807">
        <w:trPr>
          <w:trHeight w:hRule="exact" w:val="352"/>
          <w:jc w:val="center"/>
        </w:trPr>
        <w:tc>
          <w:tcPr>
            <w:tcW w:w="6475" w:type="dxa"/>
            <w:vMerge w:val="restart"/>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jc w:val="center"/>
              <w:rPr>
                <w:rFonts w:ascii="Times New Roman" w:hAnsi="Times New Roman" w:cs="Times New Roman"/>
                <w:sz w:val="26"/>
                <w:szCs w:val="26"/>
                <w:lang w:bidi="ru-RU"/>
              </w:rPr>
            </w:pPr>
            <w:r w:rsidRPr="000831F1">
              <w:rPr>
                <w:rFonts w:ascii="Times New Roman" w:hAnsi="Times New Roman" w:cs="Times New Roman"/>
                <w:b/>
                <w:bCs/>
                <w:sz w:val="26"/>
                <w:szCs w:val="26"/>
                <w:lang w:bidi="ru-RU"/>
              </w:rPr>
              <w:t>Направления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93050A" w:rsidRPr="000831F1" w:rsidRDefault="0093050A" w:rsidP="00F53807">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2018г.</w:t>
            </w:r>
          </w:p>
          <w:p w:rsidR="00F53807" w:rsidRPr="000831F1" w:rsidRDefault="00F53807" w:rsidP="00F53807">
            <w:pPr>
              <w:spacing w:after="0" w:line="240" w:lineRule="auto"/>
              <w:jc w:val="center"/>
              <w:rPr>
                <w:rFonts w:ascii="Times New Roman" w:hAnsi="Times New Roman" w:cs="Times New Roman"/>
                <w:sz w:val="26"/>
                <w:szCs w:val="26"/>
                <w:lang w:bidi="ru-RU"/>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93050A" w:rsidP="0093050A">
            <w:pPr>
              <w:spacing w:after="0" w:line="240" w:lineRule="auto"/>
              <w:jc w:val="center"/>
              <w:rPr>
                <w:rFonts w:ascii="Times New Roman" w:hAnsi="Times New Roman" w:cs="Times New Roman"/>
                <w:bCs/>
                <w:sz w:val="26"/>
                <w:szCs w:val="26"/>
                <w:lang w:bidi="ru-RU"/>
              </w:rPr>
            </w:pPr>
            <w:r w:rsidRPr="000831F1">
              <w:rPr>
                <w:rFonts w:ascii="Times New Roman" w:hAnsi="Times New Roman" w:cs="Times New Roman"/>
                <w:bCs/>
                <w:sz w:val="26"/>
                <w:szCs w:val="26"/>
                <w:lang w:bidi="ru-RU"/>
              </w:rPr>
              <w:t>2019г.</w:t>
            </w:r>
          </w:p>
        </w:tc>
      </w:tr>
      <w:tr w:rsidR="0093050A" w:rsidRPr="000831F1" w:rsidTr="00F53807">
        <w:trPr>
          <w:trHeight w:hRule="exact" w:val="570"/>
          <w:jc w:val="center"/>
        </w:trPr>
        <w:tc>
          <w:tcPr>
            <w:tcW w:w="6475" w:type="dxa"/>
            <w:vMerge/>
            <w:tcBorders>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b/>
                <w:bCs/>
                <w:sz w:val="26"/>
                <w:szCs w:val="26"/>
                <w:lang w:bidi="ru-RU"/>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93050A" w:rsidRPr="000831F1" w:rsidRDefault="0093050A" w:rsidP="0093050A">
            <w:pPr>
              <w:spacing w:after="0" w:line="240" w:lineRule="auto"/>
              <w:jc w:val="center"/>
              <w:rPr>
                <w:rFonts w:ascii="Times New Roman" w:hAnsi="Times New Roman" w:cs="Times New Roman"/>
                <w:bCs/>
                <w:sz w:val="26"/>
                <w:szCs w:val="26"/>
                <w:lang w:bidi="ru-RU"/>
              </w:rPr>
            </w:pPr>
            <w:r w:rsidRPr="000831F1">
              <w:rPr>
                <w:rFonts w:ascii="Times New Roman" w:hAnsi="Times New Roman" w:cs="Times New Roman"/>
                <w:bCs/>
                <w:sz w:val="26"/>
                <w:szCs w:val="26"/>
                <w:lang w:bidi="ru-RU"/>
              </w:rPr>
              <w:t>Количество мероприятий</w:t>
            </w:r>
          </w:p>
          <w:p w:rsidR="0093050A" w:rsidRPr="000831F1" w:rsidRDefault="0093050A" w:rsidP="0093050A">
            <w:pPr>
              <w:spacing w:after="0" w:line="240" w:lineRule="auto"/>
              <w:jc w:val="center"/>
              <w:rPr>
                <w:rFonts w:ascii="Times New Roman" w:hAnsi="Times New Roman" w:cs="Times New Roman"/>
                <w:bCs/>
                <w:sz w:val="26"/>
                <w:szCs w:val="26"/>
                <w:lang w:bidi="ru-RU"/>
              </w:rPr>
            </w:pPr>
          </w:p>
          <w:p w:rsidR="0093050A" w:rsidRPr="000831F1" w:rsidRDefault="0093050A" w:rsidP="0093050A">
            <w:pPr>
              <w:spacing w:after="0" w:line="240" w:lineRule="auto"/>
              <w:jc w:val="center"/>
              <w:rPr>
                <w:rFonts w:ascii="Times New Roman" w:hAnsi="Times New Roman" w:cs="Times New Roman"/>
                <w:sz w:val="26"/>
                <w:szCs w:val="26"/>
                <w:lang w:bidi="ru-RU"/>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93050A" w:rsidP="0093050A">
            <w:pPr>
              <w:spacing w:after="0" w:line="240" w:lineRule="auto"/>
              <w:jc w:val="center"/>
              <w:rPr>
                <w:rFonts w:ascii="Times New Roman" w:hAnsi="Times New Roman" w:cs="Times New Roman"/>
                <w:bCs/>
                <w:sz w:val="26"/>
                <w:szCs w:val="26"/>
                <w:lang w:bidi="ru-RU"/>
              </w:rPr>
            </w:pPr>
            <w:r w:rsidRPr="000831F1">
              <w:rPr>
                <w:rFonts w:ascii="Times New Roman" w:hAnsi="Times New Roman" w:cs="Times New Roman"/>
                <w:bCs/>
                <w:sz w:val="26"/>
                <w:szCs w:val="26"/>
                <w:lang w:bidi="ru-RU"/>
              </w:rPr>
              <w:t>Количество мероприятий</w:t>
            </w:r>
          </w:p>
        </w:tc>
      </w:tr>
      <w:tr w:rsidR="0093050A" w:rsidRPr="000831F1" w:rsidTr="00F53807">
        <w:trPr>
          <w:trHeight w:hRule="exact" w:val="422"/>
          <w:jc w:val="center"/>
        </w:trPr>
        <w:tc>
          <w:tcPr>
            <w:tcW w:w="6475" w:type="dxa"/>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Гражданско-патриотическое воспитание</w:t>
            </w:r>
          </w:p>
        </w:tc>
        <w:tc>
          <w:tcPr>
            <w:tcW w:w="1440" w:type="dxa"/>
            <w:tcBorders>
              <w:top w:val="single" w:sz="4" w:space="0" w:color="auto"/>
              <w:left w:val="single" w:sz="4" w:space="0" w:color="auto"/>
              <w:right w:val="single" w:sz="4" w:space="0" w:color="auto"/>
            </w:tcBorders>
            <w:shd w:val="clear" w:color="auto" w:fill="FFFFFF"/>
            <w:vAlign w:val="bottom"/>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11</w:t>
            </w: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9</w:t>
            </w:r>
          </w:p>
        </w:tc>
      </w:tr>
      <w:tr w:rsidR="0093050A" w:rsidRPr="000831F1" w:rsidTr="00F53807">
        <w:trPr>
          <w:trHeight w:hRule="exact" w:val="428"/>
          <w:jc w:val="center"/>
        </w:trPr>
        <w:tc>
          <w:tcPr>
            <w:tcW w:w="6475" w:type="dxa"/>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Духовно-нравственное воспитание</w:t>
            </w:r>
          </w:p>
        </w:tc>
        <w:tc>
          <w:tcPr>
            <w:tcW w:w="1440" w:type="dxa"/>
            <w:tcBorders>
              <w:top w:val="single" w:sz="4" w:space="0" w:color="auto"/>
              <w:left w:val="single" w:sz="4" w:space="0" w:color="auto"/>
              <w:right w:val="single" w:sz="4" w:space="0" w:color="auto"/>
            </w:tcBorders>
            <w:shd w:val="clear" w:color="auto" w:fill="FFFFFF"/>
            <w:vAlign w:val="bottom"/>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9</w:t>
            </w: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7</w:t>
            </w:r>
          </w:p>
        </w:tc>
      </w:tr>
      <w:tr w:rsidR="0093050A" w:rsidRPr="000831F1" w:rsidTr="00F53807">
        <w:trPr>
          <w:trHeight w:hRule="exact" w:val="420"/>
          <w:jc w:val="center"/>
        </w:trPr>
        <w:tc>
          <w:tcPr>
            <w:tcW w:w="6475" w:type="dxa"/>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Экологическое воспитание</w:t>
            </w:r>
          </w:p>
          <w:p w:rsidR="0093050A" w:rsidRPr="000831F1" w:rsidRDefault="0093050A" w:rsidP="0093050A">
            <w:pPr>
              <w:spacing w:after="0" w:line="360" w:lineRule="auto"/>
              <w:rPr>
                <w:rFonts w:ascii="Times New Roman" w:hAnsi="Times New Roman" w:cs="Times New Roman"/>
                <w:sz w:val="26"/>
                <w:szCs w:val="26"/>
                <w:lang w:bidi="ru-RU"/>
              </w:rPr>
            </w:pPr>
          </w:p>
        </w:tc>
        <w:tc>
          <w:tcPr>
            <w:tcW w:w="1440" w:type="dxa"/>
            <w:tcBorders>
              <w:top w:val="single" w:sz="4" w:space="0" w:color="auto"/>
              <w:left w:val="single" w:sz="4" w:space="0" w:color="auto"/>
              <w:right w:val="single" w:sz="4" w:space="0" w:color="auto"/>
            </w:tcBorders>
            <w:shd w:val="clear" w:color="auto" w:fill="FFFFFF"/>
            <w:vAlign w:val="bottom"/>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9</w:t>
            </w:r>
          </w:p>
          <w:p w:rsidR="0093050A" w:rsidRPr="000831F1" w:rsidRDefault="0093050A" w:rsidP="0093050A">
            <w:pPr>
              <w:spacing w:after="0" w:line="360" w:lineRule="auto"/>
              <w:rPr>
                <w:rFonts w:ascii="Times New Roman" w:hAnsi="Times New Roman" w:cs="Times New Roman"/>
                <w:sz w:val="26"/>
                <w:szCs w:val="26"/>
                <w:lang w:bidi="ru-RU"/>
              </w:rPr>
            </w:pP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8</w:t>
            </w:r>
          </w:p>
        </w:tc>
      </w:tr>
      <w:tr w:rsidR="0093050A" w:rsidRPr="000831F1" w:rsidTr="00F53807">
        <w:trPr>
          <w:trHeight w:hRule="exact" w:val="426"/>
          <w:jc w:val="center"/>
        </w:trPr>
        <w:tc>
          <w:tcPr>
            <w:tcW w:w="6475" w:type="dxa"/>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Воспитание культуры здорового образа жизни</w:t>
            </w:r>
          </w:p>
          <w:p w:rsidR="0093050A" w:rsidRPr="000831F1" w:rsidRDefault="0093050A" w:rsidP="0093050A">
            <w:pPr>
              <w:spacing w:after="0" w:line="360" w:lineRule="auto"/>
              <w:rPr>
                <w:rFonts w:ascii="Times New Roman" w:hAnsi="Times New Roman" w:cs="Times New Roman"/>
                <w:sz w:val="26"/>
                <w:szCs w:val="26"/>
                <w:lang w:bidi="ru-RU"/>
              </w:rPr>
            </w:pP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9</w:t>
            </w: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7</w:t>
            </w:r>
          </w:p>
        </w:tc>
      </w:tr>
      <w:tr w:rsidR="0093050A" w:rsidRPr="000831F1" w:rsidTr="00F53807">
        <w:trPr>
          <w:trHeight w:hRule="exact" w:val="404"/>
          <w:jc w:val="center"/>
        </w:trPr>
        <w:tc>
          <w:tcPr>
            <w:tcW w:w="6475" w:type="dxa"/>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Правовое воспитание и профилактика правонарушения</w:t>
            </w:r>
          </w:p>
        </w:tc>
        <w:tc>
          <w:tcPr>
            <w:tcW w:w="1440" w:type="dxa"/>
            <w:tcBorders>
              <w:top w:val="single" w:sz="4" w:space="0" w:color="auto"/>
              <w:left w:val="single" w:sz="4" w:space="0" w:color="auto"/>
              <w:right w:val="single" w:sz="4" w:space="0" w:color="auto"/>
            </w:tcBorders>
            <w:shd w:val="clear" w:color="auto" w:fill="FFFFFF"/>
            <w:vAlign w:val="bottom"/>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9</w:t>
            </w:r>
          </w:p>
          <w:p w:rsidR="0093050A" w:rsidRPr="000831F1" w:rsidRDefault="0093050A" w:rsidP="0093050A">
            <w:pPr>
              <w:spacing w:after="0" w:line="360" w:lineRule="auto"/>
              <w:rPr>
                <w:rFonts w:ascii="Times New Roman" w:hAnsi="Times New Roman" w:cs="Times New Roman"/>
                <w:sz w:val="26"/>
                <w:szCs w:val="26"/>
                <w:lang w:bidi="ru-RU"/>
              </w:rPr>
            </w:pP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8</w:t>
            </w:r>
          </w:p>
        </w:tc>
      </w:tr>
      <w:tr w:rsidR="0093050A" w:rsidRPr="000831F1" w:rsidTr="00F53807">
        <w:trPr>
          <w:trHeight w:hRule="exact" w:val="423"/>
          <w:jc w:val="center"/>
        </w:trPr>
        <w:tc>
          <w:tcPr>
            <w:tcW w:w="6475" w:type="dxa"/>
            <w:tcBorders>
              <w:top w:val="single" w:sz="4" w:space="0" w:color="auto"/>
              <w:left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Воспитание информационно-коммуникативной культуры</w:t>
            </w:r>
          </w:p>
        </w:tc>
        <w:tc>
          <w:tcPr>
            <w:tcW w:w="1440" w:type="dxa"/>
            <w:tcBorders>
              <w:top w:val="single" w:sz="4" w:space="0" w:color="auto"/>
              <w:left w:val="single" w:sz="4" w:space="0" w:color="auto"/>
              <w:right w:val="single" w:sz="4" w:space="0" w:color="auto"/>
            </w:tcBorders>
            <w:shd w:val="clear" w:color="auto" w:fill="FFFFFF"/>
            <w:vAlign w:val="bottom"/>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6</w:t>
            </w:r>
          </w:p>
          <w:p w:rsidR="0093050A" w:rsidRPr="000831F1" w:rsidRDefault="0093050A" w:rsidP="0093050A">
            <w:pPr>
              <w:spacing w:after="0" w:line="360" w:lineRule="auto"/>
              <w:rPr>
                <w:rFonts w:ascii="Times New Roman" w:hAnsi="Times New Roman" w:cs="Times New Roman"/>
                <w:sz w:val="26"/>
                <w:szCs w:val="26"/>
                <w:lang w:bidi="ru-RU"/>
              </w:rPr>
            </w:pPr>
          </w:p>
        </w:tc>
        <w:tc>
          <w:tcPr>
            <w:tcW w:w="1440" w:type="dxa"/>
            <w:tcBorders>
              <w:top w:val="single" w:sz="4" w:space="0" w:color="auto"/>
              <w:left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4</w:t>
            </w:r>
          </w:p>
        </w:tc>
      </w:tr>
      <w:tr w:rsidR="0093050A" w:rsidRPr="000831F1" w:rsidTr="00F53807">
        <w:trPr>
          <w:trHeight w:hRule="exact" w:val="430"/>
          <w:jc w:val="center"/>
        </w:trPr>
        <w:tc>
          <w:tcPr>
            <w:tcW w:w="6475" w:type="dxa"/>
            <w:tcBorders>
              <w:top w:val="single" w:sz="4" w:space="0" w:color="auto"/>
              <w:left w:val="single" w:sz="4" w:space="0" w:color="auto"/>
              <w:bottom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Воспитание положительного отношения к труду и творчеству</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11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0A0D1B" w:rsidP="0093050A">
            <w:pPr>
              <w:spacing w:after="0" w:line="360" w:lineRule="auto"/>
              <w:rPr>
                <w:rFonts w:ascii="Times New Roman" w:hAnsi="Times New Roman" w:cs="Times New Roman"/>
                <w:sz w:val="26"/>
                <w:szCs w:val="26"/>
                <w:lang w:bidi="ru-RU"/>
              </w:rPr>
            </w:pPr>
            <w:r>
              <w:rPr>
                <w:rFonts w:ascii="Times New Roman" w:hAnsi="Times New Roman" w:cs="Times New Roman"/>
                <w:sz w:val="26"/>
                <w:szCs w:val="26"/>
                <w:lang w:bidi="ru-RU"/>
              </w:rPr>
              <w:t>8</w:t>
            </w:r>
          </w:p>
        </w:tc>
      </w:tr>
      <w:tr w:rsidR="0093050A" w:rsidRPr="000831F1" w:rsidTr="00951A3D">
        <w:trPr>
          <w:trHeight w:hRule="exact" w:val="564"/>
          <w:jc w:val="center"/>
        </w:trPr>
        <w:tc>
          <w:tcPr>
            <w:tcW w:w="6475" w:type="dxa"/>
            <w:tcBorders>
              <w:top w:val="single" w:sz="4" w:space="0" w:color="auto"/>
              <w:left w:val="single" w:sz="4" w:space="0" w:color="auto"/>
              <w:bottom w:val="single" w:sz="4" w:space="0" w:color="auto"/>
            </w:tcBorders>
            <w:shd w:val="clear" w:color="auto" w:fill="FFFFFF"/>
            <w:vAlign w:val="bottom"/>
          </w:tcPr>
          <w:p w:rsidR="0093050A" w:rsidRPr="000831F1" w:rsidRDefault="0093050A" w:rsidP="0093050A">
            <w:pPr>
              <w:spacing w:after="0" w:line="36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Организация работы с одарёнными обучающимися</w:t>
            </w:r>
          </w:p>
          <w:p w:rsidR="0093050A" w:rsidRPr="000831F1" w:rsidRDefault="0093050A" w:rsidP="0093050A">
            <w:pPr>
              <w:spacing w:after="0" w:line="360" w:lineRule="auto"/>
              <w:rPr>
                <w:rFonts w:ascii="Times New Roman" w:hAnsi="Times New Roman" w:cs="Times New Roman"/>
                <w:sz w:val="26"/>
                <w:szCs w:val="26"/>
                <w:lang w:bidi="ru-RU"/>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93050A" w:rsidRPr="000831F1" w:rsidRDefault="0093050A" w:rsidP="0093050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В течение года</w:t>
            </w:r>
          </w:p>
          <w:p w:rsidR="0093050A" w:rsidRPr="000831F1" w:rsidRDefault="0093050A" w:rsidP="0093050A">
            <w:pPr>
              <w:spacing w:after="0" w:line="240" w:lineRule="auto"/>
              <w:rPr>
                <w:rFonts w:ascii="Times New Roman" w:hAnsi="Times New Roman" w:cs="Times New Roman"/>
                <w:sz w:val="26"/>
                <w:szCs w:val="26"/>
                <w:lang w:bidi="ru-RU"/>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93050A" w:rsidP="0093050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В течение года</w:t>
            </w:r>
          </w:p>
        </w:tc>
      </w:tr>
    </w:tbl>
    <w:p w:rsidR="0093050A" w:rsidRPr="000831F1" w:rsidRDefault="00E46243" w:rsidP="00917947">
      <w:pPr>
        <w:rPr>
          <w:rFonts w:ascii="Times New Roman" w:hAnsi="Times New Roman" w:cs="Times New Roman"/>
          <w:sz w:val="26"/>
          <w:szCs w:val="26"/>
        </w:rPr>
      </w:pPr>
      <w:r>
        <w:rPr>
          <w:rFonts w:ascii="Times New Roman" w:hAnsi="Times New Roman" w:cs="Times New Roman"/>
          <w:sz w:val="26"/>
          <w:szCs w:val="26"/>
        </w:rPr>
        <w:tab/>
      </w:r>
    </w:p>
    <w:p w:rsidR="0093050A" w:rsidRPr="000831F1" w:rsidRDefault="0093050A" w:rsidP="000E40EF">
      <w:pPr>
        <w:ind w:firstLine="708"/>
        <w:rPr>
          <w:rFonts w:ascii="Times New Roman" w:hAnsi="Times New Roman" w:cs="Times New Roman"/>
          <w:sz w:val="26"/>
          <w:szCs w:val="26"/>
        </w:rPr>
      </w:pPr>
      <w:r w:rsidRPr="000831F1">
        <w:rPr>
          <w:rFonts w:ascii="Times New Roman" w:hAnsi="Times New Roman" w:cs="Times New Roman"/>
          <w:sz w:val="26"/>
          <w:szCs w:val="26"/>
        </w:rPr>
        <w:t>Неотъемлемой часть</w:t>
      </w:r>
      <w:r w:rsidR="003A18E2">
        <w:rPr>
          <w:rFonts w:ascii="Times New Roman" w:hAnsi="Times New Roman" w:cs="Times New Roman"/>
          <w:sz w:val="26"/>
          <w:szCs w:val="26"/>
        </w:rPr>
        <w:t>ю</w:t>
      </w:r>
      <w:r w:rsidRPr="000831F1">
        <w:rPr>
          <w:rFonts w:ascii="Times New Roman" w:hAnsi="Times New Roman" w:cs="Times New Roman"/>
          <w:sz w:val="26"/>
          <w:szCs w:val="26"/>
        </w:rPr>
        <w:t xml:space="preserve"> воспитательной работы являются тематические родительские собрания.</w:t>
      </w:r>
    </w:p>
    <w:p w:rsidR="0093050A" w:rsidRDefault="0093050A" w:rsidP="000E40EF">
      <w:pPr>
        <w:ind w:firstLine="708"/>
        <w:rPr>
          <w:rFonts w:ascii="Times New Roman" w:hAnsi="Times New Roman" w:cs="Times New Roman"/>
          <w:sz w:val="26"/>
          <w:szCs w:val="26"/>
        </w:rPr>
      </w:pPr>
      <w:r w:rsidRPr="000831F1">
        <w:rPr>
          <w:rFonts w:ascii="Times New Roman" w:hAnsi="Times New Roman" w:cs="Times New Roman"/>
          <w:sz w:val="26"/>
          <w:szCs w:val="26"/>
        </w:rPr>
        <w:t>В течение года проводилась профилактическая работа с родителями по следующим темам:</w:t>
      </w:r>
    </w:p>
    <w:p w:rsidR="008841AB" w:rsidRPr="008841AB" w:rsidRDefault="008841AB" w:rsidP="0093050A">
      <w:pPr>
        <w:rPr>
          <w:rFonts w:ascii="Times New Roman" w:hAnsi="Times New Roman" w:cs="Times New Roman"/>
          <w:i/>
          <w:sz w:val="26"/>
          <w:szCs w:val="26"/>
        </w:rPr>
      </w:pPr>
      <w:r w:rsidRPr="008841AB">
        <w:rPr>
          <w:rFonts w:ascii="Times New Roman" w:hAnsi="Times New Roman" w:cs="Times New Roman"/>
          <w:i/>
          <w:sz w:val="26"/>
          <w:szCs w:val="26"/>
        </w:rPr>
        <w:t>Таблица №11: Профилактическая работа с родителями</w:t>
      </w:r>
    </w:p>
    <w:tbl>
      <w:tblPr>
        <w:tblOverlap w:val="never"/>
        <w:tblW w:w="9535" w:type="dxa"/>
        <w:jc w:val="center"/>
        <w:tblLayout w:type="fixed"/>
        <w:tblCellMar>
          <w:left w:w="10" w:type="dxa"/>
          <w:right w:w="10" w:type="dxa"/>
        </w:tblCellMar>
        <w:tblLook w:val="0000" w:firstRow="0" w:lastRow="0" w:firstColumn="0" w:lastColumn="0" w:noHBand="0" w:noVBand="0"/>
      </w:tblPr>
      <w:tblGrid>
        <w:gridCol w:w="9535"/>
      </w:tblGrid>
      <w:tr w:rsidR="0093050A" w:rsidRPr="000831F1" w:rsidTr="0093050A">
        <w:trPr>
          <w:trHeight w:hRule="exact" w:val="485"/>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b/>
                <w:bCs/>
                <w:sz w:val="26"/>
                <w:szCs w:val="26"/>
                <w:lang w:bidi="ru-RU"/>
              </w:rPr>
              <w:lastRenderedPageBreak/>
              <w:t>Тема</w:t>
            </w:r>
          </w:p>
        </w:tc>
      </w:tr>
      <w:tr w:rsidR="0093050A" w:rsidRPr="000831F1" w:rsidTr="0093050A">
        <w:trPr>
          <w:trHeight w:hRule="exact" w:val="485"/>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1. Недопустимость сбора денежных средств.</w:t>
            </w:r>
          </w:p>
        </w:tc>
      </w:tr>
      <w:tr w:rsidR="0093050A" w:rsidRPr="000831F1" w:rsidTr="0093050A">
        <w:trPr>
          <w:trHeight w:hRule="exact" w:val="1098"/>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2. Административная ответственность за попустительство нахождению несовершеннолетних в общественных местах в ночное время без сопровождения родителей.</w:t>
            </w:r>
          </w:p>
        </w:tc>
      </w:tr>
      <w:tr w:rsidR="0093050A" w:rsidRPr="000831F1" w:rsidTr="0093050A">
        <w:trPr>
          <w:trHeight w:hRule="exact" w:val="1086"/>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3. Неисполнение или ненадлежащее исполнение родителями несовершеннолетних обязанностей по содержанию, воспитанию, обучению.</w:t>
            </w:r>
          </w:p>
        </w:tc>
      </w:tr>
      <w:tr w:rsidR="0093050A" w:rsidRPr="000831F1" w:rsidTr="0093050A">
        <w:trPr>
          <w:trHeight w:hRule="exact" w:val="898"/>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4. Ответственность родителей за воспитание и развитие своих детей, обеспечение получения детьми общего образования.</w:t>
            </w:r>
          </w:p>
        </w:tc>
      </w:tr>
      <w:tr w:rsidR="0093050A" w:rsidRPr="000831F1" w:rsidTr="0093050A">
        <w:trPr>
          <w:trHeight w:hRule="exact" w:val="485"/>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5. Профилактика детской агрессии (презентация).</w:t>
            </w:r>
          </w:p>
        </w:tc>
      </w:tr>
      <w:tr w:rsidR="0093050A" w:rsidRPr="000831F1" w:rsidTr="0093050A">
        <w:trPr>
          <w:trHeight w:hRule="exact" w:val="480"/>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6. Профилактика несчастных случаев с детьми (презентация).</w:t>
            </w:r>
          </w:p>
        </w:tc>
      </w:tr>
      <w:tr w:rsidR="0093050A" w:rsidRPr="000831F1" w:rsidTr="0093050A">
        <w:trPr>
          <w:trHeight w:hRule="exact" w:val="485"/>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D553B9" w:rsidP="00D553B9">
            <w:pPr>
              <w:rPr>
                <w:rFonts w:ascii="Times New Roman" w:hAnsi="Times New Roman" w:cs="Times New Roman"/>
                <w:sz w:val="26"/>
                <w:szCs w:val="26"/>
                <w:lang w:bidi="ru-RU"/>
              </w:rPr>
            </w:pPr>
            <w:r>
              <w:rPr>
                <w:rFonts w:ascii="Times New Roman" w:hAnsi="Times New Roman" w:cs="Times New Roman"/>
                <w:sz w:val="26"/>
                <w:szCs w:val="26"/>
                <w:lang w:bidi="ru-RU"/>
              </w:rPr>
              <w:t xml:space="preserve">7. 9 </w:t>
            </w:r>
            <w:r w:rsidR="0093050A" w:rsidRPr="000831F1">
              <w:rPr>
                <w:rFonts w:ascii="Times New Roman" w:hAnsi="Times New Roman" w:cs="Times New Roman"/>
                <w:sz w:val="26"/>
                <w:szCs w:val="26"/>
                <w:lang w:bidi="ru-RU"/>
              </w:rPr>
              <w:t xml:space="preserve"> класс информирование по организации ГИА-2018, 2019гг.</w:t>
            </w:r>
          </w:p>
        </w:tc>
      </w:tr>
      <w:tr w:rsidR="0093050A" w:rsidRPr="000831F1" w:rsidTr="0093050A">
        <w:trPr>
          <w:trHeight w:hRule="exact" w:val="716"/>
          <w:jc w:val="center"/>
        </w:trPr>
        <w:tc>
          <w:tcPr>
            <w:tcW w:w="9535" w:type="dxa"/>
            <w:tcBorders>
              <w:top w:val="single" w:sz="4" w:space="0" w:color="auto"/>
              <w:left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8. Недопустимость нарушения обучающимися общих правил поведения в школе.</w:t>
            </w:r>
          </w:p>
        </w:tc>
      </w:tr>
      <w:tr w:rsidR="0093050A" w:rsidRPr="000831F1" w:rsidTr="0093050A">
        <w:trPr>
          <w:trHeight w:hRule="exact" w:val="907"/>
          <w:jc w:val="center"/>
        </w:trPr>
        <w:tc>
          <w:tcPr>
            <w:tcW w:w="9535" w:type="dxa"/>
            <w:tcBorders>
              <w:top w:val="single" w:sz="4" w:space="0" w:color="auto"/>
              <w:left w:val="single" w:sz="4" w:space="0" w:color="auto"/>
              <w:bottom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9. Местонахождение детей во внеурочное время (выход на лёд, ПДД, участие совершеннолетних в несанкционированных митингах).</w:t>
            </w:r>
          </w:p>
        </w:tc>
      </w:tr>
      <w:tr w:rsidR="0093050A" w:rsidRPr="000831F1" w:rsidTr="0093050A">
        <w:trPr>
          <w:trHeight w:hRule="exact" w:val="699"/>
          <w:jc w:val="center"/>
        </w:trPr>
        <w:tc>
          <w:tcPr>
            <w:tcW w:w="9535" w:type="dxa"/>
            <w:tcBorders>
              <w:top w:val="single" w:sz="4" w:space="0" w:color="auto"/>
              <w:left w:val="single" w:sz="4" w:space="0" w:color="auto"/>
              <w:bottom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10. Внеклассная и кружковая работа школы</w:t>
            </w:r>
          </w:p>
        </w:tc>
      </w:tr>
      <w:tr w:rsidR="0093050A" w:rsidRPr="000831F1" w:rsidTr="0093050A">
        <w:trPr>
          <w:trHeight w:hRule="exact" w:val="699"/>
          <w:jc w:val="center"/>
        </w:trPr>
        <w:tc>
          <w:tcPr>
            <w:tcW w:w="9535" w:type="dxa"/>
            <w:tcBorders>
              <w:top w:val="single" w:sz="4" w:space="0" w:color="auto"/>
              <w:left w:val="single" w:sz="4" w:space="0" w:color="auto"/>
              <w:bottom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11. «Союз семьи и школы в делах и достижениях»</w:t>
            </w:r>
          </w:p>
        </w:tc>
      </w:tr>
      <w:tr w:rsidR="0093050A" w:rsidRPr="000831F1" w:rsidTr="0093050A">
        <w:trPr>
          <w:trHeight w:hRule="exact" w:val="699"/>
          <w:jc w:val="center"/>
        </w:trPr>
        <w:tc>
          <w:tcPr>
            <w:tcW w:w="9535" w:type="dxa"/>
            <w:tcBorders>
              <w:top w:val="single" w:sz="4" w:space="0" w:color="auto"/>
              <w:left w:val="single" w:sz="4" w:space="0" w:color="auto"/>
              <w:bottom w:val="single" w:sz="4" w:space="0" w:color="auto"/>
              <w:right w:val="single" w:sz="4" w:space="0" w:color="auto"/>
            </w:tcBorders>
            <w:shd w:val="clear" w:color="auto" w:fill="FFFFFF"/>
            <w:vAlign w:val="center"/>
          </w:tcPr>
          <w:p w:rsidR="0093050A" w:rsidRPr="000831F1" w:rsidRDefault="0093050A" w:rsidP="0093050A">
            <w:pPr>
              <w:rPr>
                <w:rFonts w:ascii="Times New Roman" w:hAnsi="Times New Roman" w:cs="Times New Roman"/>
                <w:sz w:val="26"/>
                <w:szCs w:val="26"/>
                <w:lang w:bidi="ru-RU"/>
              </w:rPr>
            </w:pPr>
            <w:r w:rsidRPr="000831F1">
              <w:rPr>
                <w:rFonts w:ascii="Times New Roman" w:hAnsi="Times New Roman" w:cs="Times New Roman"/>
                <w:sz w:val="26"/>
                <w:szCs w:val="26"/>
                <w:lang w:bidi="ru-RU"/>
              </w:rPr>
              <w:t>12. «Сохранения детского здоровья-приоритетная задача семьи и школы»</w:t>
            </w:r>
          </w:p>
        </w:tc>
      </w:tr>
      <w:tr w:rsidR="00D553B9" w:rsidRPr="000831F1" w:rsidTr="0093050A">
        <w:trPr>
          <w:trHeight w:hRule="exact" w:val="699"/>
          <w:jc w:val="center"/>
        </w:trPr>
        <w:tc>
          <w:tcPr>
            <w:tcW w:w="9535" w:type="dxa"/>
            <w:tcBorders>
              <w:top w:val="single" w:sz="4" w:space="0" w:color="auto"/>
              <w:left w:val="single" w:sz="4" w:space="0" w:color="auto"/>
              <w:bottom w:val="single" w:sz="4" w:space="0" w:color="auto"/>
              <w:right w:val="single" w:sz="4" w:space="0" w:color="auto"/>
            </w:tcBorders>
            <w:shd w:val="clear" w:color="auto" w:fill="FFFFFF"/>
            <w:vAlign w:val="center"/>
          </w:tcPr>
          <w:p w:rsidR="00D553B9" w:rsidRPr="000831F1" w:rsidRDefault="00D553B9" w:rsidP="0093050A">
            <w:pPr>
              <w:rPr>
                <w:rFonts w:ascii="Times New Roman" w:hAnsi="Times New Roman" w:cs="Times New Roman"/>
                <w:sz w:val="26"/>
                <w:szCs w:val="26"/>
                <w:lang w:bidi="ru-RU"/>
              </w:rPr>
            </w:pPr>
            <w:r>
              <w:rPr>
                <w:rFonts w:ascii="Times New Roman" w:hAnsi="Times New Roman" w:cs="Times New Roman"/>
                <w:sz w:val="26"/>
                <w:szCs w:val="26"/>
                <w:lang w:bidi="ru-RU"/>
              </w:rPr>
              <w:t xml:space="preserve">13. Различные беседы по технике пожарной безопасности, обнаружение взрывоопасных предметов и т.д. </w:t>
            </w:r>
          </w:p>
        </w:tc>
      </w:tr>
    </w:tbl>
    <w:p w:rsidR="0030077E" w:rsidRPr="000831F1" w:rsidRDefault="0093050A" w:rsidP="00F22AEE">
      <w:pPr>
        <w:ind w:firstLine="708"/>
        <w:rPr>
          <w:rFonts w:ascii="Times New Roman" w:hAnsi="Times New Roman" w:cs="Times New Roman"/>
          <w:sz w:val="26"/>
          <w:szCs w:val="26"/>
        </w:rPr>
      </w:pPr>
      <w:r w:rsidRPr="000831F1">
        <w:rPr>
          <w:rFonts w:ascii="Times New Roman" w:hAnsi="Times New Roman" w:cs="Times New Roman"/>
          <w:sz w:val="26"/>
          <w:szCs w:val="26"/>
        </w:rPr>
        <w:t>В течение 2 лет педагогическое сопровождения ведёт профилактическую работу с обучающимися и родителями, направленную на разрешение конфликтов между различными участниками образовательного процес</w:t>
      </w:r>
      <w:r w:rsidR="00F22AEE">
        <w:rPr>
          <w:rFonts w:ascii="Times New Roman" w:hAnsi="Times New Roman" w:cs="Times New Roman"/>
          <w:sz w:val="26"/>
          <w:szCs w:val="26"/>
        </w:rPr>
        <w:t xml:space="preserve">са. </w:t>
      </w:r>
    </w:p>
    <w:p w:rsidR="00C800C4" w:rsidRDefault="00E46243" w:rsidP="00C800C4">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93050A" w:rsidRPr="000831F1">
        <w:rPr>
          <w:rFonts w:ascii="Times New Roman" w:hAnsi="Times New Roman" w:cs="Times New Roman"/>
          <w:sz w:val="26"/>
          <w:szCs w:val="26"/>
        </w:rPr>
        <w:t>Ежегодный мониторинг достижений учащихся позволяет оценить индивидуальную работу с обучающимися в</w:t>
      </w:r>
      <w:r w:rsidR="00C800C4">
        <w:rPr>
          <w:rFonts w:ascii="Times New Roman" w:hAnsi="Times New Roman" w:cs="Times New Roman"/>
          <w:sz w:val="26"/>
          <w:szCs w:val="26"/>
        </w:rPr>
        <w:t xml:space="preserve"> различных направлениях. </w:t>
      </w:r>
    </w:p>
    <w:p w:rsidR="00C800C4" w:rsidRPr="00C800C4" w:rsidRDefault="00C800C4" w:rsidP="00C800C4">
      <w:pPr>
        <w:spacing w:after="0" w:line="240" w:lineRule="auto"/>
        <w:rPr>
          <w:rFonts w:ascii="Times New Roman" w:hAnsi="Times New Roman" w:cs="Times New Roman"/>
          <w:sz w:val="26"/>
          <w:szCs w:val="26"/>
        </w:rPr>
      </w:pPr>
    </w:p>
    <w:p w:rsidR="00C800C4" w:rsidRPr="008841AB" w:rsidRDefault="00C800C4" w:rsidP="00C800C4">
      <w:pPr>
        <w:rPr>
          <w:rFonts w:ascii="Times New Roman" w:hAnsi="Times New Roman" w:cs="Times New Roman"/>
          <w:i/>
          <w:sz w:val="26"/>
          <w:szCs w:val="26"/>
        </w:rPr>
      </w:pPr>
      <w:r>
        <w:rPr>
          <w:rFonts w:ascii="Times New Roman" w:hAnsi="Times New Roman" w:cs="Times New Roman"/>
          <w:i/>
          <w:sz w:val="26"/>
          <w:szCs w:val="26"/>
        </w:rPr>
        <w:t>Таблица №12</w:t>
      </w:r>
      <w:r w:rsidR="00066F01">
        <w:rPr>
          <w:rFonts w:ascii="Times New Roman" w:hAnsi="Times New Roman" w:cs="Times New Roman"/>
          <w:i/>
          <w:sz w:val="26"/>
          <w:szCs w:val="26"/>
        </w:rPr>
        <w:t>:Мониторинг достижений обучающихся</w:t>
      </w:r>
    </w:p>
    <w:p w:rsidR="00791DCF" w:rsidRPr="000831F1" w:rsidRDefault="00707390" w:rsidP="00C800C4">
      <w:pPr>
        <w:spacing w:after="0" w:line="240" w:lineRule="auto"/>
        <w:jc w:val="center"/>
        <w:rPr>
          <w:rFonts w:ascii="Times New Roman" w:eastAsia="Calibri" w:hAnsi="Times New Roman" w:cs="Times New Roman"/>
          <w:b/>
          <w:sz w:val="26"/>
          <w:szCs w:val="26"/>
        </w:rPr>
      </w:pPr>
      <w:r w:rsidRPr="000831F1">
        <w:rPr>
          <w:rFonts w:ascii="Times New Roman" w:eastAsia="Calibri" w:hAnsi="Times New Roman" w:cs="Times New Roman"/>
          <w:b/>
          <w:sz w:val="26"/>
          <w:szCs w:val="26"/>
        </w:rPr>
        <w:t>2019</w:t>
      </w:r>
      <w:r w:rsidR="0093050A" w:rsidRPr="000831F1">
        <w:rPr>
          <w:rFonts w:ascii="Times New Roman" w:eastAsia="Calibri" w:hAnsi="Times New Roman" w:cs="Times New Roman"/>
          <w:b/>
          <w:sz w:val="26"/>
          <w:szCs w:val="26"/>
        </w:rPr>
        <w:t xml:space="preserve"> год</w:t>
      </w:r>
    </w:p>
    <w:p w:rsidR="00707390" w:rsidRPr="000831F1" w:rsidRDefault="00707390" w:rsidP="00E05D67">
      <w:pPr>
        <w:spacing w:after="0" w:line="240" w:lineRule="auto"/>
        <w:jc w:val="center"/>
        <w:rPr>
          <w:rFonts w:ascii="Times New Roman" w:hAnsi="Times New Roman" w:cs="Times New Roman"/>
          <w:sz w:val="26"/>
          <w:szCs w:val="26"/>
        </w:rPr>
      </w:pPr>
    </w:p>
    <w:tbl>
      <w:tblPr>
        <w:tblOverlap w:val="never"/>
        <w:tblW w:w="10075" w:type="dxa"/>
        <w:jc w:val="center"/>
        <w:tblLayout w:type="fixed"/>
        <w:tblCellMar>
          <w:left w:w="10" w:type="dxa"/>
          <w:right w:w="10" w:type="dxa"/>
        </w:tblCellMar>
        <w:tblLook w:val="0000" w:firstRow="0" w:lastRow="0" w:firstColumn="0" w:lastColumn="0" w:noHBand="0" w:noVBand="0"/>
      </w:tblPr>
      <w:tblGrid>
        <w:gridCol w:w="535"/>
        <w:gridCol w:w="3665"/>
        <w:gridCol w:w="1555"/>
        <w:gridCol w:w="1840"/>
        <w:gridCol w:w="2480"/>
      </w:tblGrid>
      <w:tr w:rsidR="0093050A" w:rsidRPr="000831F1" w:rsidTr="00C45B84">
        <w:trPr>
          <w:trHeight w:hRule="exact" w:val="632"/>
          <w:jc w:val="center"/>
        </w:trPr>
        <w:tc>
          <w:tcPr>
            <w:tcW w:w="535" w:type="dxa"/>
            <w:tcBorders>
              <w:top w:val="single" w:sz="4" w:space="0" w:color="auto"/>
              <w:left w:val="single" w:sz="4" w:space="0" w:color="auto"/>
            </w:tcBorders>
            <w:shd w:val="clear" w:color="auto" w:fill="FFFFFF"/>
          </w:tcPr>
          <w:p w:rsidR="0093050A" w:rsidRPr="000831F1" w:rsidRDefault="0093050A" w:rsidP="00E05D67">
            <w:pPr>
              <w:spacing w:after="0" w:line="240" w:lineRule="auto"/>
              <w:rPr>
                <w:rFonts w:ascii="Times New Roman" w:hAnsi="Times New Roman" w:cs="Times New Roman"/>
                <w:sz w:val="26"/>
                <w:szCs w:val="26"/>
                <w:lang w:bidi="ru-RU"/>
              </w:rPr>
            </w:pPr>
            <w:r w:rsidRPr="000831F1">
              <w:rPr>
                <w:rFonts w:ascii="Times New Roman" w:hAnsi="Times New Roman" w:cs="Times New Roman"/>
                <w:b/>
                <w:bCs/>
                <w:sz w:val="26"/>
                <w:szCs w:val="26"/>
                <w:lang w:bidi="ru-RU"/>
              </w:rPr>
              <w:t>№ п\п</w:t>
            </w:r>
          </w:p>
        </w:tc>
        <w:tc>
          <w:tcPr>
            <w:tcW w:w="3665" w:type="dxa"/>
            <w:tcBorders>
              <w:top w:val="single" w:sz="4" w:space="0" w:color="auto"/>
              <w:left w:val="single" w:sz="4" w:space="0" w:color="auto"/>
            </w:tcBorders>
            <w:shd w:val="clear" w:color="auto" w:fill="FFFFFF"/>
          </w:tcPr>
          <w:p w:rsidR="0093050A" w:rsidRPr="000831F1" w:rsidRDefault="0093050A" w:rsidP="00E05D67">
            <w:pPr>
              <w:spacing w:after="0" w:line="240" w:lineRule="auto"/>
              <w:rPr>
                <w:rFonts w:ascii="Times New Roman" w:hAnsi="Times New Roman" w:cs="Times New Roman"/>
                <w:sz w:val="26"/>
                <w:szCs w:val="26"/>
                <w:lang w:bidi="ru-RU"/>
              </w:rPr>
            </w:pPr>
            <w:r w:rsidRPr="000831F1">
              <w:rPr>
                <w:rFonts w:ascii="Times New Roman" w:hAnsi="Times New Roman" w:cs="Times New Roman"/>
                <w:b/>
                <w:bCs/>
                <w:sz w:val="26"/>
                <w:szCs w:val="26"/>
                <w:lang w:bidi="ru-RU"/>
              </w:rPr>
              <w:t>Мероприятие</w:t>
            </w:r>
          </w:p>
        </w:tc>
        <w:tc>
          <w:tcPr>
            <w:tcW w:w="1555" w:type="dxa"/>
            <w:tcBorders>
              <w:top w:val="single" w:sz="4" w:space="0" w:color="auto"/>
              <w:left w:val="single" w:sz="4" w:space="0" w:color="auto"/>
            </w:tcBorders>
            <w:shd w:val="clear" w:color="auto" w:fill="FFFFFF"/>
            <w:vAlign w:val="bottom"/>
          </w:tcPr>
          <w:p w:rsidR="0093050A" w:rsidRPr="000831F1" w:rsidRDefault="0093050A" w:rsidP="00E05D67">
            <w:pPr>
              <w:spacing w:after="0" w:line="240" w:lineRule="auto"/>
              <w:rPr>
                <w:rFonts w:ascii="Times New Roman" w:hAnsi="Times New Roman" w:cs="Times New Roman"/>
                <w:b/>
                <w:bCs/>
                <w:sz w:val="26"/>
                <w:szCs w:val="26"/>
                <w:lang w:bidi="ru-RU"/>
              </w:rPr>
            </w:pPr>
            <w:r w:rsidRPr="000831F1">
              <w:rPr>
                <w:rFonts w:ascii="Times New Roman" w:hAnsi="Times New Roman" w:cs="Times New Roman"/>
                <w:b/>
                <w:bCs/>
                <w:sz w:val="26"/>
                <w:szCs w:val="26"/>
                <w:lang w:bidi="ru-RU"/>
              </w:rPr>
              <w:t>Кол-</w:t>
            </w:r>
            <w:r w:rsidR="00B63E83" w:rsidRPr="000831F1">
              <w:rPr>
                <w:rFonts w:ascii="Times New Roman" w:hAnsi="Times New Roman" w:cs="Times New Roman"/>
                <w:b/>
                <w:bCs/>
                <w:sz w:val="26"/>
                <w:szCs w:val="26"/>
                <w:lang w:bidi="ru-RU"/>
              </w:rPr>
              <w:t>во обучаю</w:t>
            </w:r>
            <w:r w:rsidRPr="000831F1">
              <w:rPr>
                <w:rFonts w:ascii="Times New Roman" w:hAnsi="Times New Roman" w:cs="Times New Roman"/>
                <w:b/>
                <w:bCs/>
                <w:sz w:val="26"/>
                <w:szCs w:val="26"/>
                <w:lang w:bidi="ru-RU"/>
              </w:rPr>
              <w:t>щихся</w:t>
            </w:r>
          </w:p>
          <w:p w:rsidR="00FF40D2" w:rsidRPr="000831F1" w:rsidRDefault="00FF40D2" w:rsidP="00E05D67">
            <w:pPr>
              <w:spacing w:after="0" w:line="240" w:lineRule="auto"/>
              <w:rPr>
                <w:rFonts w:ascii="Times New Roman" w:hAnsi="Times New Roman" w:cs="Times New Roman"/>
                <w:sz w:val="26"/>
                <w:szCs w:val="26"/>
                <w:lang w:bidi="ru-RU"/>
              </w:rPr>
            </w:pPr>
          </w:p>
        </w:tc>
        <w:tc>
          <w:tcPr>
            <w:tcW w:w="1840" w:type="dxa"/>
            <w:tcBorders>
              <w:top w:val="single" w:sz="4" w:space="0" w:color="auto"/>
              <w:left w:val="single" w:sz="4" w:space="0" w:color="auto"/>
            </w:tcBorders>
            <w:shd w:val="clear" w:color="auto" w:fill="FFFFFF"/>
          </w:tcPr>
          <w:p w:rsidR="0093050A" w:rsidRPr="000831F1" w:rsidRDefault="0093050A" w:rsidP="00E05D67">
            <w:pPr>
              <w:spacing w:after="0" w:line="240" w:lineRule="auto"/>
              <w:rPr>
                <w:rFonts w:ascii="Times New Roman" w:hAnsi="Times New Roman" w:cs="Times New Roman"/>
                <w:sz w:val="26"/>
                <w:szCs w:val="26"/>
                <w:lang w:bidi="ru-RU"/>
              </w:rPr>
            </w:pPr>
            <w:r w:rsidRPr="000831F1">
              <w:rPr>
                <w:rFonts w:ascii="Times New Roman" w:hAnsi="Times New Roman" w:cs="Times New Roman"/>
                <w:b/>
                <w:bCs/>
                <w:sz w:val="26"/>
                <w:szCs w:val="26"/>
                <w:lang w:bidi="ru-RU"/>
              </w:rPr>
              <w:t>Результат</w:t>
            </w:r>
          </w:p>
        </w:tc>
        <w:tc>
          <w:tcPr>
            <w:tcW w:w="2480" w:type="dxa"/>
            <w:tcBorders>
              <w:top w:val="single" w:sz="4" w:space="0" w:color="auto"/>
              <w:left w:val="single" w:sz="4" w:space="0" w:color="auto"/>
              <w:right w:val="single" w:sz="4" w:space="0" w:color="auto"/>
            </w:tcBorders>
            <w:shd w:val="clear" w:color="auto" w:fill="FFFFFF"/>
          </w:tcPr>
          <w:p w:rsidR="0093050A" w:rsidRPr="000831F1" w:rsidRDefault="0093050A" w:rsidP="00E05D67">
            <w:pPr>
              <w:spacing w:after="0" w:line="240" w:lineRule="auto"/>
              <w:rPr>
                <w:rFonts w:ascii="Times New Roman" w:hAnsi="Times New Roman" w:cs="Times New Roman"/>
                <w:sz w:val="26"/>
                <w:szCs w:val="26"/>
                <w:lang w:bidi="ru-RU"/>
              </w:rPr>
            </w:pPr>
            <w:r w:rsidRPr="000831F1">
              <w:rPr>
                <w:rFonts w:ascii="Times New Roman" w:hAnsi="Times New Roman" w:cs="Times New Roman"/>
                <w:b/>
                <w:bCs/>
                <w:sz w:val="26"/>
                <w:szCs w:val="26"/>
                <w:lang w:bidi="ru-RU"/>
              </w:rPr>
              <w:t>Педагог</w:t>
            </w:r>
          </w:p>
        </w:tc>
      </w:tr>
      <w:tr w:rsidR="0093050A" w:rsidRPr="000831F1" w:rsidTr="00FF40D2">
        <w:trPr>
          <w:trHeight w:hRule="exact" w:val="282"/>
          <w:jc w:val="center"/>
        </w:trPr>
        <w:tc>
          <w:tcPr>
            <w:tcW w:w="10075" w:type="dxa"/>
            <w:gridSpan w:val="5"/>
            <w:tcBorders>
              <w:top w:val="single" w:sz="4" w:space="0" w:color="auto"/>
              <w:left w:val="single" w:sz="4" w:space="0" w:color="auto"/>
              <w:right w:val="single" w:sz="4" w:space="0" w:color="auto"/>
            </w:tcBorders>
            <w:shd w:val="clear" w:color="auto" w:fill="FFFFFF"/>
            <w:vAlign w:val="bottom"/>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b/>
                <w:bCs/>
                <w:sz w:val="26"/>
                <w:szCs w:val="26"/>
                <w:lang w:bidi="ru-RU"/>
              </w:rPr>
              <w:t>Городской уровень</w:t>
            </w:r>
          </w:p>
        </w:tc>
      </w:tr>
      <w:tr w:rsidR="0093050A" w:rsidRPr="000831F1" w:rsidTr="00C45B84">
        <w:trPr>
          <w:trHeight w:hRule="exact" w:val="560"/>
          <w:jc w:val="center"/>
        </w:trPr>
        <w:tc>
          <w:tcPr>
            <w:tcW w:w="535" w:type="dxa"/>
            <w:tcBorders>
              <w:top w:val="single" w:sz="4" w:space="0" w:color="auto"/>
              <w:left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tc>
        <w:tc>
          <w:tcPr>
            <w:tcW w:w="3665" w:type="dxa"/>
            <w:tcBorders>
              <w:top w:val="single" w:sz="4" w:space="0" w:color="auto"/>
              <w:left w:val="single" w:sz="4" w:space="0" w:color="auto"/>
            </w:tcBorders>
            <w:shd w:val="clear" w:color="auto" w:fill="FFFFFF"/>
            <w:vAlign w:val="bottom"/>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 xml:space="preserve">«Рождественская открытка» </w:t>
            </w:r>
          </w:p>
          <w:p w:rsidR="0093050A" w:rsidRPr="000831F1" w:rsidRDefault="0093050A" w:rsidP="00BF7F8A">
            <w:pPr>
              <w:spacing w:after="0" w:line="240" w:lineRule="auto"/>
              <w:rPr>
                <w:rFonts w:ascii="Times New Roman" w:hAnsi="Times New Roman" w:cs="Times New Roman"/>
                <w:sz w:val="26"/>
                <w:szCs w:val="26"/>
                <w:lang w:bidi="ru-RU"/>
              </w:rPr>
            </w:pPr>
          </w:p>
          <w:p w:rsidR="0093050A" w:rsidRPr="000831F1" w:rsidRDefault="0093050A" w:rsidP="00BF7F8A">
            <w:pPr>
              <w:spacing w:after="0" w:line="240" w:lineRule="auto"/>
              <w:rPr>
                <w:rFonts w:ascii="Times New Roman" w:hAnsi="Times New Roman" w:cs="Times New Roman"/>
                <w:sz w:val="26"/>
                <w:szCs w:val="26"/>
                <w:lang w:bidi="ru-RU"/>
              </w:rPr>
            </w:pPr>
          </w:p>
        </w:tc>
        <w:tc>
          <w:tcPr>
            <w:tcW w:w="1555" w:type="dxa"/>
            <w:tcBorders>
              <w:top w:val="single" w:sz="4" w:space="0" w:color="auto"/>
              <w:left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tc>
        <w:tc>
          <w:tcPr>
            <w:tcW w:w="1840" w:type="dxa"/>
            <w:tcBorders>
              <w:top w:val="single" w:sz="4" w:space="0" w:color="auto"/>
              <w:left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Победитель</w:t>
            </w:r>
          </w:p>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1 место</w:t>
            </w:r>
          </w:p>
          <w:p w:rsidR="0093050A" w:rsidRPr="000831F1" w:rsidRDefault="0093050A" w:rsidP="00BF7F8A">
            <w:pPr>
              <w:spacing w:after="0" w:line="240" w:lineRule="auto"/>
              <w:jc w:val="center"/>
              <w:rPr>
                <w:rFonts w:ascii="Times New Roman" w:hAnsi="Times New Roman" w:cs="Times New Roman"/>
                <w:sz w:val="26"/>
                <w:szCs w:val="26"/>
                <w:lang w:bidi="ru-RU"/>
              </w:rPr>
            </w:pPr>
          </w:p>
        </w:tc>
        <w:tc>
          <w:tcPr>
            <w:tcW w:w="2480" w:type="dxa"/>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C45B84" w:rsidP="00BF7F8A">
            <w:pPr>
              <w:spacing w:after="0" w:line="240" w:lineRule="auto"/>
              <w:rPr>
                <w:rFonts w:ascii="Times New Roman" w:hAnsi="Times New Roman" w:cs="Times New Roman"/>
                <w:sz w:val="26"/>
                <w:szCs w:val="26"/>
                <w:lang w:bidi="ru-RU"/>
              </w:rPr>
            </w:pPr>
            <w:r>
              <w:rPr>
                <w:rFonts w:ascii="Times New Roman" w:hAnsi="Times New Roman" w:cs="Times New Roman"/>
                <w:sz w:val="26"/>
                <w:szCs w:val="26"/>
                <w:lang w:bidi="ru-RU"/>
              </w:rPr>
              <w:t>Руденко В.В.</w:t>
            </w:r>
            <w:r w:rsidR="0093050A" w:rsidRPr="000831F1">
              <w:rPr>
                <w:rFonts w:ascii="Times New Roman" w:hAnsi="Times New Roman" w:cs="Times New Roman"/>
                <w:sz w:val="26"/>
                <w:szCs w:val="26"/>
                <w:lang w:bidi="ru-RU"/>
              </w:rPr>
              <w:t xml:space="preserve"> </w:t>
            </w:r>
          </w:p>
        </w:tc>
      </w:tr>
      <w:tr w:rsidR="0093050A" w:rsidRPr="000831F1" w:rsidTr="00C45B84">
        <w:trPr>
          <w:trHeight w:hRule="exact" w:val="560"/>
          <w:jc w:val="center"/>
        </w:trPr>
        <w:tc>
          <w:tcPr>
            <w:tcW w:w="535"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lastRenderedPageBreak/>
              <w:t>2.</w:t>
            </w:r>
          </w:p>
        </w:tc>
        <w:tc>
          <w:tcPr>
            <w:tcW w:w="3665" w:type="dxa"/>
            <w:tcBorders>
              <w:top w:val="single" w:sz="4" w:space="0" w:color="auto"/>
              <w:left w:val="single" w:sz="4" w:space="0" w:color="auto"/>
              <w:bottom w:val="single" w:sz="4" w:space="0" w:color="auto"/>
            </w:tcBorders>
            <w:shd w:val="clear" w:color="auto" w:fill="FFFFFF"/>
            <w:vAlign w:val="bottom"/>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w:t>
            </w:r>
            <w:r w:rsidR="00C45B84">
              <w:rPr>
                <w:rFonts w:ascii="Times New Roman" w:hAnsi="Times New Roman" w:cs="Times New Roman"/>
                <w:sz w:val="26"/>
                <w:szCs w:val="26"/>
                <w:lang w:bidi="ru-RU"/>
              </w:rPr>
              <w:t>Предприниматель глазами детей»</w:t>
            </w:r>
          </w:p>
          <w:p w:rsidR="0093050A" w:rsidRPr="000831F1" w:rsidRDefault="0093050A" w:rsidP="00BF7F8A">
            <w:pPr>
              <w:spacing w:after="0" w:line="240" w:lineRule="auto"/>
              <w:rPr>
                <w:rFonts w:ascii="Times New Roman" w:hAnsi="Times New Roman" w:cs="Times New Roman"/>
                <w:sz w:val="26"/>
                <w:szCs w:val="26"/>
                <w:lang w:bidi="ru-RU"/>
              </w:rPr>
            </w:pPr>
          </w:p>
        </w:tc>
        <w:tc>
          <w:tcPr>
            <w:tcW w:w="1555"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tc>
        <w:tc>
          <w:tcPr>
            <w:tcW w:w="1840"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Победитель</w:t>
            </w:r>
          </w:p>
          <w:p w:rsidR="0093050A" w:rsidRPr="000831F1" w:rsidRDefault="00C45B84" w:rsidP="00BF7F8A">
            <w:pPr>
              <w:spacing w:after="0" w:line="240" w:lineRule="auto"/>
              <w:jc w:val="center"/>
              <w:rPr>
                <w:rFonts w:ascii="Times New Roman" w:hAnsi="Times New Roman" w:cs="Times New Roman"/>
                <w:sz w:val="26"/>
                <w:szCs w:val="26"/>
                <w:lang w:bidi="ru-RU"/>
              </w:rPr>
            </w:pPr>
            <w:r>
              <w:rPr>
                <w:rFonts w:ascii="Times New Roman" w:hAnsi="Times New Roman" w:cs="Times New Roman"/>
                <w:sz w:val="26"/>
                <w:szCs w:val="26"/>
                <w:lang w:bidi="ru-RU"/>
              </w:rPr>
              <w:t xml:space="preserve">1 </w:t>
            </w:r>
            <w:r w:rsidR="0093050A" w:rsidRPr="000831F1">
              <w:rPr>
                <w:rFonts w:ascii="Times New Roman" w:hAnsi="Times New Roman" w:cs="Times New Roman"/>
                <w:sz w:val="26"/>
                <w:szCs w:val="26"/>
                <w:lang w:bidi="ru-RU"/>
              </w:rPr>
              <w:t>место</w:t>
            </w:r>
          </w:p>
          <w:p w:rsidR="0093050A" w:rsidRPr="000831F1" w:rsidRDefault="0093050A" w:rsidP="00BF7F8A">
            <w:pPr>
              <w:spacing w:after="0" w:line="240" w:lineRule="auto"/>
              <w:jc w:val="center"/>
              <w:rPr>
                <w:rFonts w:ascii="Times New Roman" w:hAnsi="Times New Roman" w:cs="Times New Roman"/>
                <w:sz w:val="26"/>
                <w:szCs w:val="26"/>
                <w:lang w:bidi="ru-RU"/>
              </w:rPr>
            </w:pPr>
          </w:p>
        </w:tc>
        <w:tc>
          <w:tcPr>
            <w:tcW w:w="2480" w:type="dxa"/>
            <w:vMerge w:val="restart"/>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p>
          <w:p w:rsidR="0093050A" w:rsidRPr="000831F1" w:rsidRDefault="00C45B84" w:rsidP="00BF7F8A">
            <w:pPr>
              <w:spacing w:after="0" w:line="240" w:lineRule="auto"/>
              <w:rPr>
                <w:rFonts w:ascii="Times New Roman" w:hAnsi="Times New Roman" w:cs="Times New Roman"/>
                <w:sz w:val="26"/>
                <w:szCs w:val="26"/>
                <w:lang w:bidi="ru-RU"/>
              </w:rPr>
            </w:pPr>
            <w:proofErr w:type="spellStart"/>
            <w:r>
              <w:rPr>
                <w:rFonts w:ascii="Times New Roman" w:hAnsi="Times New Roman" w:cs="Times New Roman"/>
                <w:sz w:val="26"/>
                <w:szCs w:val="26"/>
                <w:lang w:bidi="ru-RU"/>
              </w:rPr>
              <w:t>Живолуп</w:t>
            </w:r>
            <w:proofErr w:type="spellEnd"/>
            <w:r>
              <w:rPr>
                <w:rFonts w:ascii="Times New Roman" w:hAnsi="Times New Roman" w:cs="Times New Roman"/>
                <w:sz w:val="26"/>
                <w:szCs w:val="26"/>
                <w:lang w:bidi="ru-RU"/>
              </w:rPr>
              <w:t xml:space="preserve"> С.М.</w:t>
            </w:r>
            <w:r w:rsidR="0093050A" w:rsidRPr="000831F1">
              <w:rPr>
                <w:rFonts w:ascii="Times New Roman" w:hAnsi="Times New Roman" w:cs="Times New Roman"/>
                <w:sz w:val="26"/>
                <w:szCs w:val="26"/>
                <w:lang w:bidi="ru-RU"/>
              </w:rPr>
              <w:t xml:space="preserve"> </w:t>
            </w:r>
          </w:p>
        </w:tc>
      </w:tr>
      <w:tr w:rsidR="0093050A" w:rsidRPr="000831F1" w:rsidTr="00C45B84">
        <w:trPr>
          <w:trHeight w:hRule="exact" w:val="568"/>
          <w:jc w:val="center"/>
        </w:trPr>
        <w:tc>
          <w:tcPr>
            <w:tcW w:w="535" w:type="dxa"/>
            <w:tcBorders>
              <w:top w:val="single" w:sz="4" w:space="0" w:color="auto"/>
              <w:left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3</w:t>
            </w:r>
          </w:p>
        </w:tc>
        <w:tc>
          <w:tcPr>
            <w:tcW w:w="3665" w:type="dxa"/>
            <w:tcBorders>
              <w:top w:val="single" w:sz="4" w:space="0" w:color="auto"/>
              <w:left w:val="single" w:sz="4" w:space="0" w:color="auto"/>
            </w:tcBorders>
            <w:shd w:val="clear" w:color="auto" w:fill="FFFFFF"/>
            <w:vAlign w:val="bottom"/>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w:t>
            </w:r>
            <w:r w:rsidR="00C45B84">
              <w:rPr>
                <w:rFonts w:ascii="Times New Roman" w:hAnsi="Times New Roman" w:cs="Times New Roman"/>
                <w:sz w:val="26"/>
                <w:szCs w:val="26"/>
                <w:lang w:bidi="ru-RU"/>
              </w:rPr>
              <w:t>Просторы Вселенной</w:t>
            </w:r>
            <w:r w:rsidRPr="000831F1">
              <w:rPr>
                <w:rFonts w:ascii="Times New Roman" w:hAnsi="Times New Roman" w:cs="Times New Roman"/>
                <w:sz w:val="26"/>
                <w:szCs w:val="26"/>
                <w:lang w:bidi="ru-RU"/>
              </w:rPr>
              <w:t>»</w:t>
            </w:r>
          </w:p>
          <w:p w:rsidR="0093050A" w:rsidRPr="000831F1" w:rsidRDefault="0093050A" w:rsidP="00BF7F8A">
            <w:pPr>
              <w:spacing w:after="0" w:line="240" w:lineRule="auto"/>
              <w:rPr>
                <w:rFonts w:ascii="Times New Roman" w:hAnsi="Times New Roman" w:cs="Times New Roman"/>
                <w:sz w:val="26"/>
                <w:szCs w:val="26"/>
                <w:lang w:bidi="ru-RU"/>
              </w:rPr>
            </w:pPr>
          </w:p>
        </w:tc>
        <w:tc>
          <w:tcPr>
            <w:tcW w:w="1555" w:type="dxa"/>
            <w:tcBorders>
              <w:top w:val="single" w:sz="4" w:space="0" w:color="auto"/>
              <w:left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tc>
        <w:tc>
          <w:tcPr>
            <w:tcW w:w="1840" w:type="dxa"/>
            <w:tcBorders>
              <w:top w:val="single" w:sz="4" w:space="0" w:color="auto"/>
              <w:left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Победитель</w:t>
            </w:r>
          </w:p>
          <w:p w:rsidR="0093050A" w:rsidRPr="000831F1" w:rsidRDefault="00C45B84" w:rsidP="00BF7F8A">
            <w:pPr>
              <w:spacing w:after="0" w:line="240" w:lineRule="auto"/>
              <w:jc w:val="center"/>
              <w:rPr>
                <w:rFonts w:ascii="Times New Roman" w:hAnsi="Times New Roman" w:cs="Times New Roman"/>
                <w:sz w:val="26"/>
                <w:szCs w:val="26"/>
                <w:lang w:bidi="ru-RU"/>
              </w:rPr>
            </w:pPr>
            <w:r>
              <w:rPr>
                <w:rFonts w:ascii="Times New Roman" w:hAnsi="Times New Roman" w:cs="Times New Roman"/>
                <w:sz w:val="26"/>
                <w:szCs w:val="26"/>
                <w:lang w:bidi="ru-RU"/>
              </w:rPr>
              <w:t>2</w:t>
            </w:r>
            <w:r w:rsidR="0093050A" w:rsidRPr="000831F1">
              <w:rPr>
                <w:rFonts w:ascii="Times New Roman" w:hAnsi="Times New Roman" w:cs="Times New Roman"/>
                <w:sz w:val="26"/>
                <w:szCs w:val="26"/>
                <w:lang w:bidi="ru-RU"/>
              </w:rPr>
              <w:t xml:space="preserve"> место</w:t>
            </w:r>
          </w:p>
        </w:tc>
        <w:tc>
          <w:tcPr>
            <w:tcW w:w="2480" w:type="dxa"/>
            <w:vMerge/>
            <w:tcBorders>
              <w:top w:val="single" w:sz="4" w:space="0" w:color="auto"/>
              <w:left w:val="single" w:sz="4" w:space="0" w:color="auto"/>
              <w:right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p>
        </w:tc>
      </w:tr>
      <w:tr w:rsidR="0093050A" w:rsidRPr="000831F1" w:rsidTr="00C45B84">
        <w:trPr>
          <w:trHeight w:hRule="exact" w:val="576"/>
          <w:jc w:val="center"/>
        </w:trPr>
        <w:tc>
          <w:tcPr>
            <w:tcW w:w="535" w:type="dxa"/>
            <w:tcBorders>
              <w:top w:val="single" w:sz="4" w:space="0" w:color="auto"/>
              <w:left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4.</w:t>
            </w:r>
          </w:p>
        </w:tc>
        <w:tc>
          <w:tcPr>
            <w:tcW w:w="3665" w:type="dxa"/>
            <w:tcBorders>
              <w:top w:val="single" w:sz="4" w:space="0" w:color="auto"/>
              <w:left w:val="single" w:sz="4" w:space="0" w:color="auto"/>
            </w:tcBorders>
            <w:shd w:val="clear" w:color="auto" w:fill="FFFFFF"/>
            <w:vAlign w:val="bottom"/>
          </w:tcPr>
          <w:p w:rsidR="0093050A" w:rsidRPr="000831F1" w:rsidRDefault="0093050A" w:rsidP="00C45B84">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w:t>
            </w:r>
            <w:r w:rsidR="00C45B84">
              <w:rPr>
                <w:rFonts w:ascii="Times New Roman" w:hAnsi="Times New Roman" w:cs="Times New Roman"/>
                <w:sz w:val="26"/>
                <w:szCs w:val="26"/>
                <w:lang w:bidi="ru-RU"/>
              </w:rPr>
              <w:t>Рождественская открытка»</w:t>
            </w:r>
          </w:p>
        </w:tc>
        <w:tc>
          <w:tcPr>
            <w:tcW w:w="1555" w:type="dxa"/>
            <w:tcBorders>
              <w:top w:val="single" w:sz="4" w:space="0" w:color="auto"/>
              <w:left w:val="single" w:sz="4" w:space="0" w:color="auto"/>
            </w:tcBorders>
            <w:shd w:val="clear" w:color="auto" w:fill="FFFFFF"/>
            <w:vAlign w:val="bottom"/>
          </w:tcPr>
          <w:p w:rsidR="0093050A" w:rsidRPr="000831F1" w:rsidRDefault="00C45B84" w:rsidP="00BF7F8A">
            <w:pPr>
              <w:spacing w:after="0" w:line="240" w:lineRule="auto"/>
              <w:jc w:val="center"/>
              <w:rPr>
                <w:rFonts w:ascii="Times New Roman" w:hAnsi="Times New Roman" w:cs="Times New Roman"/>
                <w:sz w:val="26"/>
                <w:szCs w:val="26"/>
                <w:lang w:bidi="ru-RU"/>
              </w:rPr>
            </w:pPr>
            <w:r>
              <w:rPr>
                <w:rFonts w:ascii="Times New Roman" w:hAnsi="Times New Roman" w:cs="Times New Roman"/>
                <w:sz w:val="26"/>
                <w:szCs w:val="26"/>
                <w:lang w:bidi="ru-RU"/>
              </w:rPr>
              <w:t>1</w:t>
            </w:r>
          </w:p>
          <w:p w:rsidR="0093050A" w:rsidRPr="000831F1" w:rsidRDefault="0093050A" w:rsidP="00BF7F8A">
            <w:pPr>
              <w:spacing w:after="0" w:line="240" w:lineRule="auto"/>
              <w:jc w:val="center"/>
              <w:rPr>
                <w:rFonts w:ascii="Times New Roman" w:hAnsi="Times New Roman" w:cs="Times New Roman"/>
                <w:sz w:val="26"/>
                <w:szCs w:val="26"/>
                <w:lang w:bidi="ru-RU"/>
              </w:rPr>
            </w:pPr>
          </w:p>
        </w:tc>
        <w:tc>
          <w:tcPr>
            <w:tcW w:w="1840" w:type="dxa"/>
            <w:tcBorders>
              <w:top w:val="single" w:sz="4" w:space="0" w:color="auto"/>
              <w:left w:val="single" w:sz="4" w:space="0" w:color="auto"/>
            </w:tcBorders>
            <w:shd w:val="clear" w:color="auto" w:fill="FFFFFF"/>
            <w:vAlign w:val="bottom"/>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Победитель</w:t>
            </w:r>
          </w:p>
          <w:p w:rsidR="0093050A" w:rsidRPr="000831F1" w:rsidRDefault="00C45B84" w:rsidP="00BF7F8A">
            <w:pPr>
              <w:spacing w:after="0" w:line="240" w:lineRule="auto"/>
              <w:jc w:val="center"/>
              <w:rPr>
                <w:rFonts w:ascii="Times New Roman" w:hAnsi="Times New Roman" w:cs="Times New Roman"/>
                <w:sz w:val="26"/>
                <w:szCs w:val="26"/>
                <w:lang w:bidi="ru-RU"/>
              </w:rPr>
            </w:pPr>
            <w:r>
              <w:rPr>
                <w:rFonts w:ascii="Times New Roman" w:hAnsi="Times New Roman" w:cs="Times New Roman"/>
                <w:sz w:val="26"/>
                <w:szCs w:val="26"/>
                <w:lang w:bidi="ru-RU"/>
              </w:rPr>
              <w:t>1</w:t>
            </w:r>
            <w:r w:rsidR="0093050A" w:rsidRPr="000831F1">
              <w:rPr>
                <w:rFonts w:ascii="Times New Roman" w:hAnsi="Times New Roman" w:cs="Times New Roman"/>
                <w:sz w:val="26"/>
                <w:szCs w:val="26"/>
                <w:lang w:bidi="ru-RU"/>
              </w:rPr>
              <w:t xml:space="preserve"> место</w:t>
            </w:r>
          </w:p>
          <w:p w:rsidR="008460FB" w:rsidRPr="000831F1" w:rsidRDefault="008460FB" w:rsidP="00BF7F8A">
            <w:pPr>
              <w:spacing w:after="0" w:line="240" w:lineRule="auto"/>
              <w:jc w:val="center"/>
              <w:rPr>
                <w:rFonts w:ascii="Times New Roman" w:hAnsi="Times New Roman" w:cs="Times New Roman"/>
                <w:sz w:val="26"/>
                <w:szCs w:val="26"/>
                <w:lang w:bidi="ru-RU"/>
              </w:rPr>
            </w:pPr>
          </w:p>
        </w:tc>
        <w:tc>
          <w:tcPr>
            <w:tcW w:w="2480" w:type="dxa"/>
            <w:tcBorders>
              <w:top w:val="single" w:sz="4" w:space="0" w:color="auto"/>
              <w:left w:val="single" w:sz="4" w:space="0" w:color="auto"/>
              <w:right w:val="single" w:sz="4" w:space="0" w:color="auto"/>
            </w:tcBorders>
            <w:shd w:val="clear" w:color="auto" w:fill="FFFFFF"/>
          </w:tcPr>
          <w:p w:rsidR="0093050A" w:rsidRPr="000831F1" w:rsidRDefault="00C45B84" w:rsidP="00BF7F8A">
            <w:pPr>
              <w:spacing w:after="0" w:line="240" w:lineRule="auto"/>
              <w:rPr>
                <w:rFonts w:ascii="Times New Roman" w:hAnsi="Times New Roman" w:cs="Times New Roman"/>
                <w:sz w:val="26"/>
                <w:szCs w:val="26"/>
                <w:lang w:bidi="ru-RU"/>
              </w:rPr>
            </w:pPr>
            <w:r w:rsidRPr="00C45B84">
              <w:rPr>
                <w:rFonts w:ascii="Times New Roman" w:hAnsi="Times New Roman" w:cs="Times New Roman"/>
                <w:sz w:val="26"/>
                <w:szCs w:val="26"/>
                <w:lang w:bidi="ru-RU"/>
              </w:rPr>
              <w:t>Руденко В.В</w:t>
            </w:r>
          </w:p>
        </w:tc>
      </w:tr>
      <w:tr w:rsidR="0093050A" w:rsidRPr="000831F1" w:rsidTr="00C45B84">
        <w:trPr>
          <w:trHeight w:hRule="exact" w:val="570"/>
          <w:jc w:val="center"/>
        </w:trPr>
        <w:tc>
          <w:tcPr>
            <w:tcW w:w="535"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5.</w:t>
            </w:r>
          </w:p>
        </w:tc>
        <w:tc>
          <w:tcPr>
            <w:tcW w:w="3665" w:type="dxa"/>
            <w:tcBorders>
              <w:top w:val="single" w:sz="4" w:space="0" w:color="auto"/>
              <w:left w:val="single" w:sz="4" w:space="0" w:color="auto"/>
              <w:bottom w:val="single" w:sz="4" w:space="0" w:color="auto"/>
            </w:tcBorders>
            <w:shd w:val="clear" w:color="auto" w:fill="FFFFFF"/>
            <w:vAlign w:val="bottom"/>
          </w:tcPr>
          <w:p w:rsidR="0093050A" w:rsidRPr="000831F1" w:rsidRDefault="00C45B84" w:rsidP="00BF7F8A">
            <w:pPr>
              <w:spacing w:after="0" w:line="240" w:lineRule="auto"/>
              <w:rPr>
                <w:rFonts w:ascii="Times New Roman" w:hAnsi="Times New Roman" w:cs="Times New Roman"/>
                <w:sz w:val="26"/>
                <w:szCs w:val="26"/>
                <w:lang w:bidi="ru-RU"/>
              </w:rPr>
            </w:pPr>
            <w:r w:rsidRPr="00C45B84">
              <w:rPr>
                <w:rFonts w:ascii="Times New Roman" w:hAnsi="Times New Roman" w:cs="Times New Roman"/>
                <w:sz w:val="26"/>
                <w:szCs w:val="26"/>
                <w:lang w:bidi="ru-RU"/>
              </w:rPr>
              <w:t>«Рождественская открытка»</w:t>
            </w:r>
          </w:p>
        </w:tc>
        <w:tc>
          <w:tcPr>
            <w:tcW w:w="1555"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tc>
        <w:tc>
          <w:tcPr>
            <w:tcW w:w="1840"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Победитель</w:t>
            </w:r>
          </w:p>
          <w:p w:rsidR="0093050A" w:rsidRPr="000831F1" w:rsidRDefault="00C45B84" w:rsidP="00BF7F8A">
            <w:pPr>
              <w:spacing w:after="0" w:line="240" w:lineRule="auto"/>
              <w:jc w:val="center"/>
              <w:rPr>
                <w:rFonts w:ascii="Times New Roman" w:hAnsi="Times New Roman" w:cs="Times New Roman"/>
                <w:sz w:val="26"/>
                <w:szCs w:val="26"/>
                <w:lang w:bidi="ru-RU"/>
              </w:rPr>
            </w:pPr>
            <w:r>
              <w:rPr>
                <w:rFonts w:ascii="Times New Roman" w:hAnsi="Times New Roman" w:cs="Times New Roman"/>
                <w:sz w:val="26"/>
                <w:szCs w:val="26"/>
                <w:lang w:bidi="ru-RU"/>
              </w:rPr>
              <w:t>3</w:t>
            </w:r>
            <w:r w:rsidR="0093050A" w:rsidRPr="000831F1">
              <w:rPr>
                <w:rFonts w:ascii="Times New Roman" w:hAnsi="Times New Roman" w:cs="Times New Roman"/>
                <w:sz w:val="26"/>
                <w:szCs w:val="26"/>
                <w:lang w:bidi="ru-RU"/>
              </w:rPr>
              <w:t xml:space="preserve"> место</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bottom"/>
          </w:tcPr>
          <w:p w:rsidR="0093050A" w:rsidRPr="000831F1" w:rsidRDefault="00C45B84" w:rsidP="00BF7F8A">
            <w:pPr>
              <w:spacing w:after="0" w:line="240" w:lineRule="auto"/>
              <w:rPr>
                <w:rFonts w:ascii="Times New Roman" w:hAnsi="Times New Roman" w:cs="Times New Roman"/>
                <w:sz w:val="26"/>
                <w:szCs w:val="26"/>
                <w:lang w:bidi="ru-RU"/>
              </w:rPr>
            </w:pPr>
            <w:r w:rsidRPr="00C45B84">
              <w:rPr>
                <w:rFonts w:ascii="Times New Roman" w:hAnsi="Times New Roman" w:cs="Times New Roman"/>
                <w:sz w:val="26"/>
                <w:szCs w:val="26"/>
                <w:lang w:bidi="ru-RU"/>
              </w:rPr>
              <w:t xml:space="preserve">Руденко В.В </w:t>
            </w:r>
          </w:p>
        </w:tc>
      </w:tr>
      <w:tr w:rsidR="0093050A" w:rsidRPr="000831F1" w:rsidTr="00FF40D2">
        <w:trPr>
          <w:trHeight w:hRule="exact" w:val="330"/>
          <w:jc w:val="center"/>
        </w:trPr>
        <w:tc>
          <w:tcPr>
            <w:tcW w:w="10075" w:type="dxa"/>
            <w:gridSpan w:val="5"/>
            <w:tcBorders>
              <w:top w:val="single" w:sz="4" w:space="0" w:color="auto"/>
              <w:left w:val="single" w:sz="4" w:space="0" w:color="auto"/>
              <w:bottom w:val="single" w:sz="4" w:space="0" w:color="auto"/>
              <w:right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b/>
                <w:sz w:val="26"/>
                <w:szCs w:val="26"/>
                <w:lang w:bidi="ru-RU"/>
              </w:rPr>
            </w:pPr>
            <w:r w:rsidRPr="000831F1">
              <w:rPr>
                <w:rFonts w:ascii="Times New Roman" w:hAnsi="Times New Roman" w:cs="Times New Roman"/>
                <w:b/>
                <w:sz w:val="26"/>
                <w:szCs w:val="26"/>
                <w:lang w:bidi="ru-RU"/>
              </w:rPr>
              <w:t>Республиканский уровень</w:t>
            </w:r>
          </w:p>
        </w:tc>
      </w:tr>
      <w:tr w:rsidR="0093050A" w:rsidRPr="000831F1" w:rsidTr="00C45B84">
        <w:trPr>
          <w:trHeight w:hRule="exact" w:val="582"/>
          <w:jc w:val="center"/>
        </w:trPr>
        <w:tc>
          <w:tcPr>
            <w:tcW w:w="535"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p w:rsidR="0093050A" w:rsidRPr="000831F1" w:rsidRDefault="0093050A" w:rsidP="00BF7F8A">
            <w:pPr>
              <w:spacing w:after="0" w:line="240" w:lineRule="auto"/>
              <w:rPr>
                <w:rFonts w:ascii="Times New Roman" w:hAnsi="Times New Roman" w:cs="Times New Roman"/>
                <w:sz w:val="26"/>
                <w:szCs w:val="26"/>
                <w:lang w:bidi="ru-RU"/>
              </w:rPr>
            </w:pPr>
          </w:p>
        </w:tc>
        <w:tc>
          <w:tcPr>
            <w:tcW w:w="3665" w:type="dxa"/>
            <w:tcBorders>
              <w:top w:val="single" w:sz="4" w:space="0" w:color="auto"/>
              <w:left w:val="single" w:sz="4" w:space="0" w:color="auto"/>
              <w:bottom w:val="single" w:sz="4" w:space="0" w:color="auto"/>
            </w:tcBorders>
            <w:shd w:val="clear" w:color="auto" w:fill="FFFFFF"/>
            <w:vAlign w:val="bottom"/>
          </w:tcPr>
          <w:p w:rsidR="0093050A" w:rsidRPr="000831F1" w:rsidRDefault="0093050A" w:rsidP="00BF7F8A">
            <w:pPr>
              <w:spacing w:after="0" w:line="240" w:lineRule="auto"/>
              <w:rPr>
                <w:rFonts w:ascii="Times New Roman" w:hAnsi="Times New Roman" w:cs="Times New Roman"/>
                <w:sz w:val="26"/>
                <w:szCs w:val="26"/>
                <w:lang w:bidi="ru-RU"/>
              </w:rPr>
            </w:pPr>
            <w:r w:rsidRPr="000831F1">
              <w:rPr>
                <w:rFonts w:ascii="Times New Roman" w:hAnsi="Times New Roman" w:cs="Times New Roman"/>
                <w:sz w:val="26"/>
                <w:szCs w:val="26"/>
                <w:lang w:bidi="ru-RU"/>
              </w:rPr>
              <w:t>«Мир детства»</w:t>
            </w:r>
          </w:p>
          <w:p w:rsidR="00E05D67" w:rsidRPr="000831F1" w:rsidRDefault="00E05D67" w:rsidP="00BF7F8A">
            <w:pPr>
              <w:spacing w:after="0" w:line="240" w:lineRule="auto"/>
              <w:rPr>
                <w:rFonts w:ascii="Times New Roman" w:hAnsi="Times New Roman" w:cs="Times New Roman"/>
                <w:sz w:val="26"/>
                <w:szCs w:val="26"/>
                <w:lang w:bidi="ru-RU"/>
              </w:rPr>
            </w:pPr>
          </w:p>
        </w:tc>
        <w:tc>
          <w:tcPr>
            <w:tcW w:w="1555" w:type="dxa"/>
            <w:tcBorders>
              <w:top w:val="single" w:sz="4" w:space="0" w:color="auto"/>
              <w:left w:val="single" w:sz="4" w:space="0" w:color="auto"/>
              <w:bottom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1</w:t>
            </w:r>
          </w:p>
        </w:tc>
        <w:tc>
          <w:tcPr>
            <w:tcW w:w="1840" w:type="dxa"/>
            <w:tcBorders>
              <w:top w:val="single" w:sz="4" w:space="0" w:color="auto"/>
              <w:left w:val="single" w:sz="4" w:space="0" w:color="auto"/>
            </w:tcBorders>
            <w:shd w:val="clear" w:color="auto" w:fill="FFFFFF"/>
          </w:tcPr>
          <w:p w:rsidR="0093050A" w:rsidRPr="000831F1" w:rsidRDefault="0093050A" w:rsidP="00BF7F8A">
            <w:pPr>
              <w:spacing w:after="0" w:line="240" w:lineRule="auto"/>
              <w:jc w:val="center"/>
              <w:rPr>
                <w:rFonts w:ascii="Times New Roman" w:hAnsi="Times New Roman" w:cs="Times New Roman"/>
                <w:sz w:val="26"/>
                <w:szCs w:val="26"/>
                <w:lang w:bidi="ru-RU"/>
              </w:rPr>
            </w:pPr>
            <w:r w:rsidRPr="000831F1">
              <w:rPr>
                <w:rFonts w:ascii="Times New Roman" w:hAnsi="Times New Roman" w:cs="Times New Roman"/>
                <w:sz w:val="26"/>
                <w:szCs w:val="26"/>
                <w:lang w:bidi="ru-RU"/>
              </w:rPr>
              <w:t>Победитель</w:t>
            </w:r>
          </w:p>
          <w:p w:rsidR="0093050A" w:rsidRPr="000831F1" w:rsidRDefault="00C45B84" w:rsidP="00BF7F8A">
            <w:pPr>
              <w:spacing w:after="0" w:line="240" w:lineRule="auto"/>
              <w:jc w:val="center"/>
              <w:rPr>
                <w:rFonts w:ascii="Times New Roman" w:hAnsi="Times New Roman" w:cs="Times New Roman"/>
                <w:sz w:val="26"/>
                <w:szCs w:val="26"/>
                <w:lang w:bidi="ru-RU"/>
              </w:rPr>
            </w:pPr>
            <w:r>
              <w:rPr>
                <w:rFonts w:ascii="Times New Roman" w:hAnsi="Times New Roman" w:cs="Times New Roman"/>
                <w:sz w:val="26"/>
                <w:szCs w:val="26"/>
                <w:lang w:bidi="ru-RU"/>
              </w:rPr>
              <w:t>2</w:t>
            </w:r>
            <w:r w:rsidR="0093050A" w:rsidRPr="000831F1">
              <w:rPr>
                <w:rFonts w:ascii="Times New Roman" w:hAnsi="Times New Roman" w:cs="Times New Roman"/>
                <w:sz w:val="26"/>
                <w:szCs w:val="26"/>
                <w:lang w:bidi="ru-RU"/>
              </w:rPr>
              <w:t xml:space="preserve"> место</w:t>
            </w:r>
          </w:p>
          <w:p w:rsidR="0093050A" w:rsidRPr="000831F1" w:rsidRDefault="0093050A" w:rsidP="00BF7F8A">
            <w:pPr>
              <w:spacing w:after="0" w:line="240" w:lineRule="auto"/>
              <w:jc w:val="center"/>
              <w:rPr>
                <w:rFonts w:ascii="Times New Roman" w:hAnsi="Times New Roman" w:cs="Times New Roman"/>
                <w:sz w:val="26"/>
                <w:szCs w:val="26"/>
                <w:lang w:bidi="ru-RU"/>
              </w:rPr>
            </w:pPr>
          </w:p>
        </w:tc>
        <w:tc>
          <w:tcPr>
            <w:tcW w:w="2480" w:type="dxa"/>
            <w:tcBorders>
              <w:top w:val="single" w:sz="4" w:space="0" w:color="auto"/>
              <w:left w:val="single" w:sz="4" w:space="0" w:color="auto"/>
              <w:right w:val="single" w:sz="4" w:space="0" w:color="auto"/>
            </w:tcBorders>
            <w:shd w:val="clear" w:color="auto" w:fill="FFFFFF"/>
          </w:tcPr>
          <w:p w:rsidR="0093050A" w:rsidRPr="000831F1" w:rsidRDefault="00C45B84" w:rsidP="00BF7F8A">
            <w:pPr>
              <w:spacing w:after="0" w:line="240" w:lineRule="auto"/>
              <w:rPr>
                <w:rFonts w:ascii="Times New Roman" w:hAnsi="Times New Roman" w:cs="Times New Roman"/>
                <w:sz w:val="26"/>
                <w:szCs w:val="26"/>
                <w:lang w:bidi="ru-RU"/>
              </w:rPr>
            </w:pPr>
            <w:r>
              <w:rPr>
                <w:rFonts w:ascii="Times New Roman" w:hAnsi="Times New Roman" w:cs="Times New Roman"/>
                <w:sz w:val="26"/>
                <w:szCs w:val="26"/>
                <w:lang w:bidi="ru-RU"/>
              </w:rPr>
              <w:t>Руденко В.В.</w:t>
            </w:r>
            <w:r w:rsidR="0093050A" w:rsidRPr="000831F1">
              <w:rPr>
                <w:rFonts w:ascii="Times New Roman" w:hAnsi="Times New Roman" w:cs="Times New Roman"/>
                <w:sz w:val="26"/>
                <w:szCs w:val="26"/>
                <w:lang w:bidi="ru-RU"/>
              </w:rPr>
              <w:t xml:space="preserve"> </w:t>
            </w:r>
          </w:p>
        </w:tc>
      </w:tr>
    </w:tbl>
    <w:p w:rsidR="00C45B84" w:rsidRDefault="00C45B84" w:rsidP="00917947">
      <w:pPr>
        <w:ind w:firstLine="708"/>
        <w:jc w:val="both"/>
        <w:rPr>
          <w:rFonts w:ascii="Times New Roman" w:hAnsi="Times New Roman" w:cs="Times New Roman"/>
          <w:sz w:val="26"/>
          <w:szCs w:val="26"/>
        </w:rPr>
      </w:pPr>
    </w:p>
    <w:p w:rsidR="005C761C" w:rsidRPr="00917947" w:rsidRDefault="00791DCF" w:rsidP="00917947">
      <w:pPr>
        <w:ind w:firstLine="708"/>
        <w:jc w:val="both"/>
        <w:rPr>
          <w:rFonts w:ascii="Times New Roman" w:hAnsi="Times New Roman" w:cs="Times New Roman"/>
          <w:sz w:val="26"/>
          <w:szCs w:val="26"/>
        </w:rPr>
      </w:pPr>
      <w:r w:rsidRPr="000831F1">
        <w:rPr>
          <w:rFonts w:ascii="Times New Roman" w:hAnsi="Times New Roman" w:cs="Times New Roman"/>
          <w:sz w:val="26"/>
          <w:szCs w:val="26"/>
        </w:rPr>
        <w:t>Таким образом, можно отметить, что за истёкший период профилактическая работа с обучающимися и родителями дают хорошие результаты. Мониторинг и афиширование на общешкольных линейках дос</w:t>
      </w:r>
      <w:r w:rsidR="00917947">
        <w:rPr>
          <w:rFonts w:ascii="Times New Roman" w:hAnsi="Times New Roman" w:cs="Times New Roman"/>
          <w:sz w:val="26"/>
          <w:szCs w:val="26"/>
        </w:rPr>
        <w:t>тижений обучающихся, привёл к</w:t>
      </w:r>
      <w:r w:rsidRPr="000831F1">
        <w:rPr>
          <w:rFonts w:ascii="Times New Roman" w:hAnsi="Times New Roman" w:cs="Times New Roman"/>
          <w:sz w:val="26"/>
          <w:szCs w:val="26"/>
        </w:rPr>
        <w:t xml:space="preserve"> увеличению участников конкурсов, повысилось и количество педагогов, готовящих детей к конкурсам и соревнованиям.</w:t>
      </w:r>
    </w:p>
    <w:p w:rsidR="005C761C" w:rsidRPr="000831F1" w:rsidRDefault="0073190D" w:rsidP="005C761C">
      <w:pPr>
        <w:pStyle w:val="Default"/>
        <w:rPr>
          <w:sz w:val="26"/>
          <w:szCs w:val="26"/>
        </w:rPr>
      </w:pPr>
      <w:r>
        <w:rPr>
          <w:b/>
          <w:bCs/>
          <w:sz w:val="26"/>
          <w:szCs w:val="26"/>
        </w:rPr>
        <w:t>2.1.12. Состояние</w:t>
      </w:r>
      <w:r w:rsidR="005C761C" w:rsidRPr="000831F1">
        <w:rPr>
          <w:b/>
          <w:bCs/>
          <w:sz w:val="26"/>
          <w:szCs w:val="26"/>
        </w:rPr>
        <w:t xml:space="preserve"> здоровья обучающихся</w:t>
      </w:r>
    </w:p>
    <w:p w:rsidR="008841AB" w:rsidRPr="0073190D" w:rsidRDefault="006B1AA4" w:rsidP="0073190D">
      <w:pPr>
        <w:rPr>
          <w:rFonts w:ascii="Times New Roman" w:hAnsi="Times New Roman" w:cs="Times New Roman"/>
          <w:i/>
          <w:sz w:val="26"/>
          <w:szCs w:val="26"/>
        </w:rPr>
      </w:pPr>
      <w:r>
        <w:rPr>
          <w:rFonts w:ascii="Times New Roman" w:hAnsi="Times New Roman" w:cs="Times New Roman"/>
          <w:i/>
          <w:sz w:val="26"/>
          <w:szCs w:val="26"/>
        </w:rPr>
        <w:t>Таблица №13</w:t>
      </w:r>
      <w:r w:rsidR="0073190D" w:rsidRPr="008841AB">
        <w:rPr>
          <w:rFonts w:ascii="Times New Roman" w:hAnsi="Times New Roman" w:cs="Times New Roman"/>
          <w:i/>
          <w:sz w:val="26"/>
          <w:szCs w:val="26"/>
        </w:rPr>
        <w:t xml:space="preserve">: </w:t>
      </w:r>
      <w:r w:rsidR="0073190D">
        <w:rPr>
          <w:rFonts w:ascii="Times New Roman" w:hAnsi="Times New Roman" w:cs="Times New Roman"/>
          <w:i/>
          <w:sz w:val="26"/>
          <w:szCs w:val="26"/>
        </w:rPr>
        <w:t>Состояние здоровья обучающихся по физической культуре</w:t>
      </w:r>
    </w:p>
    <w:tbl>
      <w:tblPr>
        <w:tblStyle w:val="a5"/>
        <w:tblW w:w="0" w:type="auto"/>
        <w:tblLook w:val="04A0" w:firstRow="1" w:lastRow="0" w:firstColumn="1" w:lastColumn="0" w:noHBand="0" w:noVBand="1"/>
      </w:tblPr>
      <w:tblGrid>
        <w:gridCol w:w="3525"/>
        <w:gridCol w:w="6"/>
        <w:gridCol w:w="3429"/>
        <w:gridCol w:w="11"/>
        <w:gridCol w:w="3440"/>
      </w:tblGrid>
      <w:tr w:rsidR="0073190D" w:rsidTr="00917947">
        <w:tc>
          <w:tcPr>
            <w:tcW w:w="3531" w:type="dxa"/>
            <w:gridSpan w:val="2"/>
          </w:tcPr>
          <w:p w:rsidR="0073190D" w:rsidRPr="007F452C" w:rsidRDefault="00994FD2" w:rsidP="00917947">
            <w:pPr>
              <w:pStyle w:val="Default"/>
              <w:jc w:val="center"/>
              <w:rPr>
                <w:b/>
                <w:sz w:val="26"/>
                <w:szCs w:val="26"/>
              </w:rPr>
            </w:pPr>
            <w:r w:rsidRPr="007F452C">
              <w:rPr>
                <w:b/>
                <w:sz w:val="26"/>
                <w:szCs w:val="26"/>
              </w:rPr>
              <w:t>Физкультурная группа</w:t>
            </w:r>
          </w:p>
        </w:tc>
        <w:tc>
          <w:tcPr>
            <w:tcW w:w="3440" w:type="dxa"/>
            <w:gridSpan w:val="2"/>
          </w:tcPr>
          <w:p w:rsidR="0073190D" w:rsidRPr="007F452C" w:rsidRDefault="00994FD2" w:rsidP="00917947">
            <w:pPr>
              <w:pStyle w:val="Default"/>
              <w:jc w:val="center"/>
              <w:rPr>
                <w:b/>
                <w:sz w:val="26"/>
                <w:szCs w:val="26"/>
              </w:rPr>
            </w:pPr>
            <w:r w:rsidRPr="007F452C">
              <w:rPr>
                <w:b/>
                <w:sz w:val="26"/>
                <w:szCs w:val="26"/>
              </w:rPr>
              <w:t>2018</w:t>
            </w:r>
          </w:p>
        </w:tc>
        <w:tc>
          <w:tcPr>
            <w:tcW w:w="3440" w:type="dxa"/>
          </w:tcPr>
          <w:p w:rsidR="0073190D" w:rsidRPr="007F452C" w:rsidRDefault="00994FD2" w:rsidP="00917947">
            <w:pPr>
              <w:pStyle w:val="Default"/>
              <w:jc w:val="center"/>
              <w:rPr>
                <w:b/>
                <w:sz w:val="26"/>
                <w:szCs w:val="26"/>
              </w:rPr>
            </w:pPr>
            <w:r w:rsidRPr="007F452C">
              <w:rPr>
                <w:b/>
                <w:sz w:val="26"/>
                <w:szCs w:val="26"/>
              </w:rPr>
              <w:t>2019</w:t>
            </w:r>
          </w:p>
        </w:tc>
      </w:tr>
      <w:tr w:rsidR="0073190D" w:rsidTr="00917947">
        <w:tc>
          <w:tcPr>
            <w:tcW w:w="3531" w:type="dxa"/>
            <w:gridSpan w:val="2"/>
          </w:tcPr>
          <w:p w:rsidR="0073190D" w:rsidRDefault="00994FD2" w:rsidP="00917947">
            <w:pPr>
              <w:pStyle w:val="Default"/>
              <w:rPr>
                <w:sz w:val="26"/>
                <w:szCs w:val="26"/>
              </w:rPr>
            </w:pPr>
            <w:r>
              <w:rPr>
                <w:sz w:val="26"/>
                <w:szCs w:val="26"/>
              </w:rPr>
              <w:t>Спецгруппа</w:t>
            </w:r>
          </w:p>
        </w:tc>
        <w:tc>
          <w:tcPr>
            <w:tcW w:w="3440" w:type="dxa"/>
            <w:gridSpan w:val="2"/>
          </w:tcPr>
          <w:p w:rsidR="0073190D" w:rsidRDefault="00917947" w:rsidP="00917947">
            <w:pPr>
              <w:pStyle w:val="Default"/>
              <w:rPr>
                <w:sz w:val="26"/>
                <w:szCs w:val="26"/>
              </w:rPr>
            </w:pPr>
            <w:r>
              <w:rPr>
                <w:sz w:val="26"/>
                <w:szCs w:val="26"/>
              </w:rPr>
              <w:t>-</w:t>
            </w:r>
          </w:p>
        </w:tc>
        <w:tc>
          <w:tcPr>
            <w:tcW w:w="3440" w:type="dxa"/>
          </w:tcPr>
          <w:p w:rsidR="0073190D" w:rsidRDefault="00917947" w:rsidP="00917947">
            <w:pPr>
              <w:pStyle w:val="Default"/>
              <w:rPr>
                <w:sz w:val="26"/>
                <w:szCs w:val="26"/>
              </w:rPr>
            </w:pPr>
            <w:r>
              <w:rPr>
                <w:sz w:val="26"/>
                <w:szCs w:val="26"/>
              </w:rPr>
              <w:t>-</w:t>
            </w:r>
          </w:p>
        </w:tc>
      </w:tr>
      <w:tr w:rsidR="0073190D" w:rsidTr="00917947">
        <w:tc>
          <w:tcPr>
            <w:tcW w:w="3531" w:type="dxa"/>
            <w:gridSpan w:val="2"/>
            <w:tcBorders>
              <w:right w:val="single" w:sz="4" w:space="0" w:color="auto"/>
            </w:tcBorders>
          </w:tcPr>
          <w:p w:rsidR="0073190D" w:rsidRDefault="00994FD2" w:rsidP="00917947">
            <w:pPr>
              <w:pStyle w:val="Default"/>
              <w:rPr>
                <w:sz w:val="26"/>
                <w:szCs w:val="26"/>
              </w:rPr>
            </w:pPr>
            <w:r>
              <w:rPr>
                <w:sz w:val="26"/>
                <w:szCs w:val="26"/>
              </w:rPr>
              <w:t>Подготовительная группа</w:t>
            </w:r>
          </w:p>
        </w:tc>
        <w:tc>
          <w:tcPr>
            <w:tcW w:w="3440" w:type="dxa"/>
            <w:gridSpan w:val="2"/>
            <w:tcBorders>
              <w:left w:val="single" w:sz="4" w:space="0" w:color="auto"/>
            </w:tcBorders>
          </w:tcPr>
          <w:p w:rsidR="0073190D" w:rsidRDefault="00917947" w:rsidP="00917947">
            <w:pPr>
              <w:pStyle w:val="Default"/>
              <w:rPr>
                <w:sz w:val="26"/>
                <w:szCs w:val="26"/>
              </w:rPr>
            </w:pPr>
            <w:r>
              <w:rPr>
                <w:sz w:val="26"/>
                <w:szCs w:val="26"/>
              </w:rPr>
              <w:t>-</w:t>
            </w:r>
          </w:p>
        </w:tc>
        <w:tc>
          <w:tcPr>
            <w:tcW w:w="3440" w:type="dxa"/>
            <w:tcBorders>
              <w:tr2bl w:val="single" w:sz="4" w:space="0" w:color="auto"/>
            </w:tcBorders>
          </w:tcPr>
          <w:p w:rsidR="0073190D" w:rsidRDefault="007F452C" w:rsidP="00917947">
            <w:pPr>
              <w:pStyle w:val="Default"/>
              <w:rPr>
                <w:sz w:val="26"/>
                <w:szCs w:val="26"/>
              </w:rPr>
            </w:pPr>
            <w:r>
              <w:rPr>
                <w:sz w:val="26"/>
                <w:szCs w:val="26"/>
              </w:rPr>
              <w:t>-</w:t>
            </w:r>
          </w:p>
        </w:tc>
      </w:tr>
      <w:tr w:rsidR="00917947" w:rsidTr="00917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3525" w:type="dxa"/>
          </w:tcPr>
          <w:p w:rsidR="00917947" w:rsidRDefault="00917947" w:rsidP="00917947">
            <w:pPr>
              <w:pStyle w:val="Default"/>
              <w:ind w:left="108"/>
              <w:rPr>
                <w:sz w:val="26"/>
                <w:szCs w:val="26"/>
              </w:rPr>
            </w:pPr>
            <w:r>
              <w:rPr>
                <w:sz w:val="26"/>
                <w:szCs w:val="26"/>
              </w:rPr>
              <w:t>Основная группа</w:t>
            </w:r>
          </w:p>
        </w:tc>
        <w:tc>
          <w:tcPr>
            <w:tcW w:w="3435" w:type="dxa"/>
            <w:gridSpan w:val="2"/>
          </w:tcPr>
          <w:p w:rsidR="00917947" w:rsidRDefault="00917947" w:rsidP="00917947">
            <w:pPr>
              <w:pStyle w:val="Default"/>
              <w:ind w:left="108"/>
              <w:rPr>
                <w:sz w:val="26"/>
                <w:szCs w:val="26"/>
              </w:rPr>
            </w:pPr>
            <w:r>
              <w:rPr>
                <w:sz w:val="26"/>
                <w:szCs w:val="26"/>
              </w:rPr>
              <w:t>33</w:t>
            </w:r>
          </w:p>
        </w:tc>
        <w:tc>
          <w:tcPr>
            <w:tcW w:w="3451" w:type="dxa"/>
            <w:gridSpan w:val="2"/>
          </w:tcPr>
          <w:p w:rsidR="00917947" w:rsidRDefault="00917947" w:rsidP="00917947">
            <w:pPr>
              <w:pStyle w:val="Default"/>
              <w:ind w:left="108"/>
              <w:rPr>
                <w:sz w:val="26"/>
                <w:szCs w:val="26"/>
              </w:rPr>
            </w:pPr>
            <w:r>
              <w:rPr>
                <w:sz w:val="26"/>
                <w:szCs w:val="26"/>
              </w:rPr>
              <w:t>31</w:t>
            </w:r>
          </w:p>
        </w:tc>
      </w:tr>
    </w:tbl>
    <w:p w:rsidR="00EE2B46" w:rsidRDefault="005C761C" w:rsidP="00566AE3">
      <w:pPr>
        <w:pStyle w:val="Default"/>
        <w:ind w:firstLine="708"/>
        <w:jc w:val="both"/>
        <w:rPr>
          <w:sz w:val="26"/>
          <w:szCs w:val="26"/>
        </w:rPr>
      </w:pPr>
      <w:r w:rsidRPr="000831F1">
        <w:rPr>
          <w:sz w:val="26"/>
          <w:szCs w:val="26"/>
        </w:rPr>
        <w:t>Данные таблицы показываю</w:t>
      </w:r>
      <w:r w:rsidR="007F452C">
        <w:rPr>
          <w:sz w:val="26"/>
          <w:szCs w:val="26"/>
        </w:rPr>
        <w:t xml:space="preserve">т, что </w:t>
      </w:r>
      <w:r w:rsidR="002C3BEA">
        <w:rPr>
          <w:sz w:val="26"/>
          <w:szCs w:val="26"/>
        </w:rPr>
        <w:t>все обучающиеся как в 2018, так и в 2019 году обучались с основной группой по физической культуре.</w:t>
      </w:r>
      <w:r w:rsidR="00FC4C82">
        <w:rPr>
          <w:sz w:val="26"/>
          <w:szCs w:val="26"/>
        </w:rPr>
        <w:t xml:space="preserve"> </w:t>
      </w:r>
    </w:p>
    <w:p w:rsidR="002C3BEA" w:rsidRDefault="002C3BEA" w:rsidP="00EE2B46">
      <w:pPr>
        <w:pStyle w:val="Default"/>
        <w:ind w:firstLine="708"/>
        <w:rPr>
          <w:b/>
          <w:bCs/>
          <w:sz w:val="26"/>
          <w:szCs w:val="26"/>
        </w:rPr>
      </w:pPr>
    </w:p>
    <w:p w:rsidR="005C761C" w:rsidRDefault="005C761C" w:rsidP="00EE2B46">
      <w:pPr>
        <w:pStyle w:val="Default"/>
        <w:ind w:firstLine="708"/>
        <w:rPr>
          <w:b/>
          <w:bCs/>
          <w:sz w:val="26"/>
          <w:szCs w:val="26"/>
        </w:rPr>
      </w:pPr>
      <w:r w:rsidRPr="000831F1">
        <w:rPr>
          <w:b/>
          <w:bCs/>
          <w:sz w:val="26"/>
          <w:szCs w:val="26"/>
        </w:rPr>
        <w:t xml:space="preserve">Выводы: </w:t>
      </w:r>
    </w:p>
    <w:p w:rsidR="006254F8" w:rsidRPr="000831F1" w:rsidRDefault="006254F8" w:rsidP="006254F8">
      <w:pPr>
        <w:pStyle w:val="Default"/>
        <w:rPr>
          <w:sz w:val="26"/>
          <w:szCs w:val="26"/>
        </w:rPr>
      </w:pPr>
    </w:p>
    <w:p w:rsidR="005C761C" w:rsidRPr="000831F1" w:rsidRDefault="005C761C" w:rsidP="00566AE3">
      <w:pPr>
        <w:pStyle w:val="Default"/>
        <w:spacing w:after="167"/>
        <w:jc w:val="both"/>
        <w:rPr>
          <w:sz w:val="26"/>
          <w:szCs w:val="26"/>
        </w:rPr>
      </w:pPr>
      <w:r w:rsidRPr="000831F1">
        <w:rPr>
          <w:sz w:val="26"/>
          <w:szCs w:val="26"/>
        </w:rPr>
        <w:t xml:space="preserve">- В отчетный период </w:t>
      </w:r>
      <w:r w:rsidR="00B83406">
        <w:rPr>
          <w:sz w:val="26"/>
          <w:szCs w:val="26"/>
        </w:rPr>
        <w:t>основной формой получения образования являло</w:t>
      </w:r>
      <w:r w:rsidR="00E46243">
        <w:rPr>
          <w:sz w:val="26"/>
          <w:szCs w:val="26"/>
        </w:rPr>
        <w:t>сь очное обучение</w:t>
      </w:r>
      <w:r w:rsidRPr="000831F1">
        <w:rPr>
          <w:sz w:val="26"/>
          <w:szCs w:val="26"/>
        </w:rPr>
        <w:t xml:space="preserve">. </w:t>
      </w:r>
    </w:p>
    <w:p w:rsidR="00BB4FB1" w:rsidRDefault="005C761C" w:rsidP="00566AE3">
      <w:pPr>
        <w:pStyle w:val="Default"/>
        <w:spacing w:after="167"/>
        <w:jc w:val="both"/>
        <w:rPr>
          <w:sz w:val="26"/>
          <w:szCs w:val="26"/>
        </w:rPr>
      </w:pPr>
      <w:r w:rsidRPr="000831F1">
        <w:rPr>
          <w:sz w:val="26"/>
          <w:szCs w:val="26"/>
        </w:rPr>
        <w:t>- Анализируя количество о</w:t>
      </w:r>
      <w:r w:rsidR="00B83406">
        <w:rPr>
          <w:sz w:val="26"/>
          <w:szCs w:val="26"/>
        </w:rPr>
        <w:t>бучающихся учреждения</w:t>
      </w:r>
      <w:r w:rsidR="00E46243">
        <w:rPr>
          <w:sz w:val="26"/>
          <w:szCs w:val="26"/>
        </w:rPr>
        <w:t xml:space="preserve"> за два</w:t>
      </w:r>
      <w:r w:rsidRPr="000831F1">
        <w:rPr>
          <w:sz w:val="26"/>
          <w:szCs w:val="26"/>
        </w:rPr>
        <w:t xml:space="preserve"> последних года отмечаем</w:t>
      </w:r>
      <w:r w:rsidR="00D17591">
        <w:rPr>
          <w:sz w:val="26"/>
          <w:szCs w:val="26"/>
        </w:rPr>
        <w:t>, что уменьшилось</w:t>
      </w:r>
      <w:r w:rsidRPr="000831F1">
        <w:rPr>
          <w:sz w:val="26"/>
          <w:szCs w:val="26"/>
        </w:rPr>
        <w:t xml:space="preserve"> количество обучающихся по уровням образования на начальной </w:t>
      </w:r>
      <w:r w:rsidR="00D17591">
        <w:rPr>
          <w:sz w:val="26"/>
          <w:szCs w:val="26"/>
        </w:rPr>
        <w:t>и основной ступени образования.</w:t>
      </w:r>
    </w:p>
    <w:p w:rsidR="006254F8" w:rsidRPr="009C2A7D" w:rsidRDefault="006254F8" w:rsidP="00566AE3">
      <w:pPr>
        <w:pStyle w:val="Default"/>
        <w:jc w:val="both"/>
        <w:rPr>
          <w:color w:val="auto"/>
          <w:sz w:val="26"/>
          <w:szCs w:val="26"/>
        </w:rPr>
      </w:pPr>
      <w:r w:rsidRPr="009C2A7D">
        <w:rPr>
          <w:color w:val="auto"/>
          <w:sz w:val="26"/>
          <w:szCs w:val="26"/>
        </w:rPr>
        <w:t xml:space="preserve">-  Система подготовки обучающихся к ГИА позволила получить </w:t>
      </w:r>
      <w:r w:rsidR="00D85690" w:rsidRPr="009C2A7D">
        <w:rPr>
          <w:color w:val="auto"/>
          <w:sz w:val="26"/>
          <w:szCs w:val="26"/>
        </w:rPr>
        <w:t>хорошие результаты</w:t>
      </w:r>
      <w:r w:rsidRPr="009C2A7D">
        <w:rPr>
          <w:color w:val="auto"/>
          <w:sz w:val="26"/>
          <w:szCs w:val="26"/>
        </w:rPr>
        <w:t xml:space="preserve">. </w:t>
      </w:r>
      <w:r w:rsidR="00E4287C" w:rsidRPr="009C2A7D">
        <w:rPr>
          <w:color w:val="auto"/>
          <w:sz w:val="26"/>
          <w:szCs w:val="26"/>
        </w:rPr>
        <w:t xml:space="preserve">Для поддержания стабильности результатов </w:t>
      </w:r>
      <w:r w:rsidR="003D70A9" w:rsidRPr="009C2A7D">
        <w:rPr>
          <w:color w:val="auto"/>
          <w:sz w:val="26"/>
          <w:szCs w:val="26"/>
        </w:rPr>
        <w:t>и</w:t>
      </w:r>
      <w:r w:rsidR="00DD2E7A" w:rsidRPr="009C2A7D">
        <w:rPr>
          <w:color w:val="auto"/>
          <w:sz w:val="26"/>
          <w:szCs w:val="26"/>
        </w:rPr>
        <w:t xml:space="preserve"> повышения эффективности работы системы подготовки выпускников 9-х классов к ГИА </w:t>
      </w:r>
      <w:r w:rsidR="00E4287C" w:rsidRPr="009C2A7D">
        <w:rPr>
          <w:color w:val="auto"/>
          <w:sz w:val="26"/>
          <w:szCs w:val="26"/>
        </w:rPr>
        <w:t>требуется п</w:t>
      </w:r>
      <w:r w:rsidRPr="009C2A7D">
        <w:rPr>
          <w:color w:val="auto"/>
          <w:sz w:val="26"/>
          <w:szCs w:val="26"/>
        </w:rPr>
        <w:t xml:space="preserve">ровести мониторинг выбора общеобразовательных предметов </w:t>
      </w:r>
      <w:r w:rsidR="009E64C6" w:rsidRPr="009C2A7D">
        <w:rPr>
          <w:color w:val="auto"/>
          <w:sz w:val="26"/>
          <w:szCs w:val="26"/>
        </w:rPr>
        <w:t>и полученных результатов ГИА выпускниками.</w:t>
      </w:r>
    </w:p>
    <w:p w:rsidR="006254F8" w:rsidRPr="009C2A7D" w:rsidRDefault="006254F8" w:rsidP="00566AE3">
      <w:pPr>
        <w:pStyle w:val="Default"/>
        <w:spacing w:after="167"/>
        <w:jc w:val="both"/>
        <w:rPr>
          <w:color w:val="auto"/>
          <w:sz w:val="26"/>
          <w:szCs w:val="26"/>
        </w:rPr>
      </w:pPr>
      <w:r w:rsidRPr="009C2A7D">
        <w:rPr>
          <w:color w:val="auto"/>
          <w:sz w:val="26"/>
          <w:szCs w:val="26"/>
        </w:rPr>
        <w:t xml:space="preserve">- Необходимо усилить работу по внедрению в образовательный процесс новых педагогических технологий и форм обучений. </w:t>
      </w:r>
    </w:p>
    <w:p w:rsidR="004B105F" w:rsidRPr="00EE6778" w:rsidRDefault="005C761C" w:rsidP="00EE6778">
      <w:pPr>
        <w:pStyle w:val="Default"/>
        <w:spacing w:after="167"/>
        <w:jc w:val="both"/>
        <w:rPr>
          <w:rFonts w:eastAsia="Times New Roman"/>
          <w:sz w:val="26"/>
          <w:szCs w:val="26"/>
        </w:rPr>
      </w:pPr>
      <w:r w:rsidRPr="004B105F">
        <w:rPr>
          <w:sz w:val="28"/>
          <w:szCs w:val="28"/>
        </w:rPr>
        <w:t xml:space="preserve">- </w:t>
      </w:r>
      <w:r w:rsidRPr="00EE6778">
        <w:rPr>
          <w:sz w:val="26"/>
          <w:szCs w:val="26"/>
        </w:rPr>
        <w:t>Характеристика социального статуса семей обучающихся позволяет сде</w:t>
      </w:r>
      <w:r w:rsidR="00EC2B08" w:rsidRPr="00EE6778">
        <w:rPr>
          <w:sz w:val="26"/>
          <w:szCs w:val="26"/>
        </w:rPr>
        <w:t>лать вывод, что, на протяжении 2</w:t>
      </w:r>
      <w:r w:rsidRPr="00EE6778">
        <w:rPr>
          <w:sz w:val="26"/>
          <w:szCs w:val="26"/>
        </w:rPr>
        <w:t xml:space="preserve">-х лет </w:t>
      </w:r>
      <w:r w:rsidR="004B105F" w:rsidRPr="00EE6778">
        <w:rPr>
          <w:rFonts w:eastAsia="Times New Roman"/>
          <w:sz w:val="26"/>
          <w:szCs w:val="26"/>
        </w:rPr>
        <w:t xml:space="preserve">не </w:t>
      </w:r>
      <w:r w:rsidR="005C7801">
        <w:rPr>
          <w:rFonts w:eastAsia="Times New Roman"/>
          <w:sz w:val="26"/>
          <w:szCs w:val="26"/>
        </w:rPr>
        <w:t>изменяется</w:t>
      </w:r>
      <w:r w:rsidR="004B105F" w:rsidRPr="00EE6778">
        <w:rPr>
          <w:rFonts w:eastAsia="Times New Roman"/>
          <w:sz w:val="26"/>
          <w:szCs w:val="26"/>
        </w:rPr>
        <w:t xml:space="preserve"> число неполных семей, это семьи, где преимущественно воспитывает одна мать</w:t>
      </w:r>
      <w:r w:rsidR="00BC5BFA" w:rsidRPr="00EE6778">
        <w:rPr>
          <w:rFonts w:eastAsia="Times New Roman"/>
          <w:sz w:val="26"/>
          <w:szCs w:val="26"/>
        </w:rPr>
        <w:t>.</w:t>
      </w:r>
      <w:r w:rsidR="005C7801">
        <w:rPr>
          <w:rFonts w:eastAsia="Times New Roman"/>
          <w:sz w:val="26"/>
          <w:szCs w:val="26"/>
        </w:rPr>
        <w:t xml:space="preserve"> </w:t>
      </w:r>
    </w:p>
    <w:p w:rsidR="00362A24" w:rsidRPr="00EE6778" w:rsidRDefault="00C3396B" w:rsidP="00EE6778">
      <w:pPr>
        <w:pStyle w:val="Default"/>
        <w:spacing w:after="167"/>
        <w:jc w:val="both"/>
        <w:rPr>
          <w:rFonts w:eastAsia="Times New Roman"/>
          <w:sz w:val="26"/>
          <w:szCs w:val="26"/>
        </w:rPr>
      </w:pPr>
      <w:r w:rsidRPr="00EE6778">
        <w:rPr>
          <w:rFonts w:eastAsia="Times New Roman"/>
          <w:sz w:val="26"/>
          <w:szCs w:val="26"/>
        </w:rPr>
        <w:t>- Ведется систематическ</w:t>
      </w:r>
      <w:r w:rsidR="00362A24" w:rsidRPr="00EE6778">
        <w:rPr>
          <w:rFonts w:eastAsia="Times New Roman"/>
          <w:sz w:val="26"/>
          <w:szCs w:val="26"/>
        </w:rPr>
        <w:t>ая работа с детьми группы риска с вовлечением их в общественно-массовую работу.</w:t>
      </w:r>
    </w:p>
    <w:p w:rsidR="0084585C" w:rsidRPr="005C7801" w:rsidRDefault="000607F5" w:rsidP="00EE6778">
      <w:pPr>
        <w:pStyle w:val="Default"/>
        <w:spacing w:after="167"/>
        <w:jc w:val="both"/>
        <w:rPr>
          <w:rFonts w:eastAsia="Times New Roman"/>
          <w:sz w:val="26"/>
          <w:szCs w:val="26"/>
        </w:rPr>
      </w:pPr>
      <w:r w:rsidRPr="005C7801">
        <w:rPr>
          <w:rFonts w:eastAsia="Times New Roman"/>
          <w:sz w:val="26"/>
          <w:szCs w:val="26"/>
        </w:rPr>
        <w:lastRenderedPageBreak/>
        <w:t>- Организована воспитательная</w:t>
      </w:r>
      <w:r w:rsidR="0084585C" w:rsidRPr="005C7801">
        <w:rPr>
          <w:rFonts w:eastAsia="Times New Roman"/>
          <w:sz w:val="26"/>
          <w:szCs w:val="26"/>
        </w:rPr>
        <w:t xml:space="preserve"> работа по </w:t>
      </w:r>
      <w:r w:rsidRPr="005C7801">
        <w:rPr>
          <w:rFonts w:eastAsia="Times New Roman"/>
          <w:sz w:val="26"/>
          <w:szCs w:val="26"/>
        </w:rPr>
        <w:t xml:space="preserve">всем </w:t>
      </w:r>
      <w:r w:rsidR="0084585C" w:rsidRPr="005C7801">
        <w:rPr>
          <w:rFonts w:eastAsia="Times New Roman"/>
          <w:sz w:val="26"/>
          <w:szCs w:val="26"/>
        </w:rPr>
        <w:t>напр</w:t>
      </w:r>
      <w:r w:rsidR="000A4C2B" w:rsidRPr="005C7801">
        <w:rPr>
          <w:rFonts w:eastAsia="Times New Roman"/>
          <w:sz w:val="26"/>
          <w:szCs w:val="26"/>
        </w:rPr>
        <w:t>а</w:t>
      </w:r>
      <w:r w:rsidRPr="005C7801">
        <w:rPr>
          <w:rFonts w:eastAsia="Times New Roman"/>
          <w:sz w:val="26"/>
          <w:szCs w:val="26"/>
        </w:rPr>
        <w:t xml:space="preserve">влениям, </w:t>
      </w:r>
      <w:r w:rsidR="00492513" w:rsidRPr="005C7801">
        <w:rPr>
          <w:rFonts w:eastAsia="Times New Roman"/>
          <w:sz w:val="26"/>
          <w:szCs w:val="26"/>
        </w:rPr>
        <w:t>проводятся лектории для родителей, совместные праздники.</w:t>
      </w:r>
    </w:p>
    <w:p w:rsidR="00492513" w:rsidRPr="005C7801" w:rsidRDefault="00492513" w:rsidP="00EE6778">
      <w:pPr>
        <w:pStyle w:val="Default"/>
        <w:spacing w:after="167"/>
        <w:jc w:val="both"/>
        <w:rPr>
          <w:rFonts w:eastAsia="Times New Roman"/>
          <w:sz w:val="26"/>
          <w:szCs w:val="26"/>
        </w:rPr>
      </w:pPr>
      <w:r w:rsidRPr="005C7801">
        <w:rPr>
          <w:rFonts w:eastAsia="Times New Roman"/>
          <w:sz w:val="26"/>
          <w:szCs w:val="26"/>
        </w:rPr>
        <w:t>- Показатели участия в конкурсах различных уровней значительно увеличились.</w:t>
      </w:r>
    </w:p>
    <w:p w:rsidR="005F02E5" w:rsidRPr="005C7801" w:rsidRDefault="005C761C" w:rsidP="00EE6778">
      <w:pPr>
        <w:pStyle w:val="Default"/>
        <w:jc w:val="both"/>
        <w:rPr>
          <w:sz w:val="26"/>
          <w:szCs w:val="26"/>
        </w:rPr>
      </w:pPr>
      <w:r w:rsidRPr="005C7801">
        <w:rPr>
          <w:sz w:val="26"/>
          <w:szCs w:val="26"/>
        </w:rPr>
        <w:t>- Созданы условия для</w:t>
      </w:r>
      <w:r w:rsidR="001030C5" w:rsidRPr="005C7801">
        <w:rPr>
          <w:sz w:val="26"/>
          <w:szCs w:val="26"/>
        </w:rPr>
        <w:t xml:space="preserve"> кружковой работы</w:t>
      </w:r>
      <w:r w:rsidRPr="005C7801">
        <w:rPr>
          <w:sz w:val="26"/>
          <w:szCs w:val="26"/>
        </w:rPr>
        <w:t xml:space="preserve">. </w:t>
      </w:r>
    </w:p>
    <w:p w:rsidR="005F02E5" w:rsidRPr="005C7801" w:rsidRDefault="00A3028D" w:rsidP="00EE6778">
      <w:pPr>
        <w:pStyle w:val="Default"/>
        <w:jc w:val="both"/>
        <w:rPr>
          <w:sz w:val="26"/>
          <w:szCs w:val="26"/>
        </w:rPr>
      </w:pPr>
      <w:r w:rsidRPr="005C7801">
        <w:rPr>
          <w:sz w:val="26"/>
          <w:szCs w:val="26"/>
        </w:rPr>
        <w:t xml:space="preserve">- </w:t>
      </w:r>
      <w:r w:rsidR="005C761C" w:rsidRPr="005C7801">
        <w:rPr>
          <w:sz w:val="26"/>
          <w:szCs w:val="26"/>
        </w:rPr>
        <w:t xml:space="preserve">Необходимо провести работу по увеличению числа предлагаемых программ </w:t>
      </w:r>
      <w:r w:rsidR="005F02E5" w:rsidRPr="005C7801">
        <w:rPr>
          <w:sz w:val="26"/>
          <w:szCs w:val="26"/>
        </w:rPr>
        <w:t>для</w:t>
      </w:r>
    </w:p>
    <w:p w:rsidR="005C761C" w:rsidRPr="005C7801" w:rsidRDefault="005C761C" w:rsidP="00EE6778">
      <w:pPr>
        <w:pStyle w:val="Default"/>
        <w:spacing w:after="165"/>
        <w:jc w:val="both"/>
        <w:rPr>
          <w:sz w:val="26"/>
          <w:szCs w:val="26"/>
        </w:rPr>
      </w:pPr>
      <w:r w:rsidRPr="005C7801">
        <w:rPr>
          <w:sz w:val="26"/>
          <w:szCs w:val="26"/>
        </w:rPr>
        <w:t>удовлетворения потребностей детей и их роди</w:t>
      </w:r>
      <w:r w:rsidR="00A3028D" w:rsidRPr="005C7801">
        <w:rPr>
          <w:sz w:val="26"/>
          <w:szCs w:val="26"/>
        </w:rPr>
        <w:t>телей (законных представителей).</w:t>
      </w:r>
    </w:p>
    <w:p w:rsidR="005C761C" w:rsidRPr="005C7801" w:rsidRDefault="005C761C" w:rsidP="00EE6778">
      <w:pPr>
        <w:pStyle w:val="Default"/>
        <w:jc w:val="both"/>
        <w:rPr>
          <w:sz w:val="26"/>
          <w:szCs w:val="26"/>
        </w:rPr>
      </w:pPr>
      <w:r w:rsidRPr="005C7801">
        <w:rPr>
          <w:sz w:val="26"/>
          <w:szCs w:val="26"/>
        </w:rPr>
        <w:t xml:space="preserve">- Продолжить работу по организации физкультурно-оздоровительной </w:t>
      </w:r>
      <w:r w:rsidR="00A3028D" w:rsidRPr="005C7801">
        <w:rPr>
          <w:sz w:val="26"/>
          <w:szCs w:val="26"/>
        </w:rPr>
        <w:t xml:space="preserve">деятельности </w:t>
      </w:r>
      <w:r w:rsidRPr="005C7801">
        <w:rPr>
          <w:sz w:val="26"/>
          <w:szCs w:val="26"/>
        </w:rPr>
        <w:t xml:space="preserve">для сохранения и укрепления здоровья обучающихся. </w:t>
      </w:r>
    </w:p>
    <w:p w:rsidR="005C761C" w:rsidRPr="005C7801" w:rsidRDefault="005C761C" w:rsidP="00EE6778">
      <w:pPr>
        <w:pStyle w:val="Default"/>
        <w:jc w:val="both"/>
        <w:rPr>
          <w:sz w:val="26"/>
          <w:szCs w:val="26"/>
        </w:rPr>
      </w:pPr>
      <w:r w:rsidRPr="005C7801">
        <w:rPr>
          <w:sz w:val="26"/>
          <w:szCs w:val="26"/>
        </w:rPr>
        <w:t xml:space="preserve">- Продолжить работу по подбору профессиональных кадров; обеспечению повышения квалификации педагогов в соответствии с требованиями профессионального стандарта. </w:t>
      </w:r>
    </w:p>
    <w:p w:rsidR="005C761C" w:rsidRPr="000831F1" w:rsidRDefault="005C761C" w:rsidP="00EE6778">
      <w:pPr>
        <w:pStyle w:val="Default"/>
        <w:jc w:val="both"/>
        <w:rPr>
          <w:b/>
          <w:color w:val="auto"/>
          <w:sz w:val="26"/>
          <w:szCs w:val="26"/>
        </w:rPr>
      </w:pPr>
      <w:r w:rsidRPr="000831F1">
        <w:rPr>
          <w:b/>
          <w:i/>
          <w:iCs/>
          <w:color w:val="auto"/>
          <w:sz w:val="26"/>
          <w:szCs w:val="26"/>
        </w:rPr>
        <w:t xml:space="preserve">2.2 Оценка системы управления образовательным учреждением </w:t>
      </w:r>
    </w:p>
    <w:p w:rsidR="005C761C" w:rsidRPr="000831F1" w:rsidRDefault="005C761C" w:rsidP="00EE6778">
      <w:pPr>
        <w:pStyle w:val="Default"/>
        <w:jc w:val="both"/>
        <w:rPr>
          <w:sz w:val="26"/>
          <w:szCs w:val="26"/>
        </w:rPr>
      </w:pPr>
      <w:r w:rsidRPr="000831F1">
        <w:rPr>
          <w:sz w:val="26"/>
          <w:szCs w:val="26"/>
        </w:rPr>
        <w:t>Управление учреждением осуществляется в соответствии с законом «Об об</w:t>
      </w:r>
      <w:r w:rsidR="00285FA2" w:rsidRPr="000831F1">
        <w:rPr>
          <w:sz w:val="26"/>
          <w:szCs w:val="26"/>
        </w:rPr>
        <w:t xml:space="preserve">разовании </w:t>
      </w:r>
      <w:r w:rsidRPr="000831F1">
        <w:rPr>
          <w:sz w:val="26"/>
          <w:szCs w:val="26"/>
        </w:rPr>
        <w:t xml:space="preserve">» и Уставом </w:t>
      </w:r>
      <w:r w:rsidR="003213D8" w:rsidRPr="000831F1">
        <w:rPr>
          <w:sz w:val="26"/>
          <w:szCs w:val="26"/>
        </w:rPr>
        <w:t xml:space="preserve">учреждения </w:t>
      </w:r>
      <w:r w:rsidRPr="000831F1">
        <w:rPr>
          <w:sz w:val="26"/>
          <w:szCs w:val="26"/>
        </w:rPr>
        <w:t xml:space="preserve">на принципах демократичности, открытости, единства единоначалия и коллегиальности,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 </w:t>
      </w:r>
    </w:p>
    <w:p w:rsidR="005C761C" w:rsidRPr="000831F1" w:rsidRDefault="005C761C" w:rsidP="00D30C79">
      <w:pPr>
        <w:pStyle w:val="Default"/>
        <w:ind w:firstLine="708"/>
        <w:jc w:val="both"/>
        <w:rPr>
          <w:sz w:val="26"/>
          <w:szCs w:val="26"/>
        </w:rPr>
      </w:pPr>
      <w:r w:rsidRPr="000831F1">
        <w:rPr>
          <w:sz w:val="26"/>
          <w:szCs w:val="26"/>
        </w:rPr>
        <w:t>Придание гласност</w:t>
      </w:r>
      <w:r w:rsidR="00285FA2" w:rsidRPr="000831F1">
        <w:rPr>
          <w:sz w:val="26"/>
          <w:szCs w:val="26"/>
        </w:rPr>
        <w:t>и результатам деятельности учреждения</w:t>
      </w:r>
      <w:r w:rsidRPr="000831F1">
        <w:rPr>
          <w:sz w:val="26"/>
          <w:szCs w:val="26"/>
        </w:rPr>
        <w:t xml:space="preserve"> обеспечивается путем предоставления информационных материалов для педагогических работников, обучающихся, родителей и общественности посредством публикаций на сайте аналитических материалов. Результаты де</w:t>
      </w:r>
      <w:r w:rsidR="003213D8" w:rsidRPr="000831F1">
        <w:rPr>
          <w:sz w:val="26"/>
          <w:szCs w:val="26"/>
        </w:rPr>
        <w:t>ятельности школы анализируются на общешкольных  родительских собраниях</w:t>
      </w:r>
      <w:r w:rsidR="002C3BEA">
        <w:rPr>
          <w:sz w:val="26"/>
          <w:szCs w:val="26"/>
        </w:rPr>
        <w:t xml:space="preserve">. </w:t>
      </w:r>
      <w:r w:rsidRPr="000831F1">
        <w:rPr>
          <w:sz w:val="26"/>
          <w:szCs w:val="26"/>
        </w:rPr>
        <w:t xml:space="preserve">Система управления представляет вид управленческой деятельности, целью которой является повышение качества образования через развитие инновационного потенциала учителя и ученика и обеспечение условий для: </w:t>
      </w:r>
    </w:p>
    <w:p w:rsidR="005C761C" w:rsidRPr="000831F1" w:rsidRDefault="005C761C" w:rsidP="00D30C79">
      <w:pPr>
        <w:pStyle w:val="Default"/>
        <w:jc w:val="both"/>
        <w:rPr>
          <w:sz w:val="26"/>
          <w:szCs w:val="26"/>
        </w:rPr>
      </w:pPr>
      <w:r w:rsidRPr="000831F1">
        <w:rPr>
          <w:sz w:val="26"/>
          <w:szCs w:val="26"/>
        </w:rPr>
        <w:t xml:space="preserve">1. создания системы независимой оценки качества образования; </w:t>
      </w:r>
    </w:p>
    <w:p w:rsidR="005C761C" w:rsidRPr="000831F1" w:rsidRDefault="005C761C" w:rsidP="00D30C79">
      <w:pPr>
        <w:pStyle w:val="Default"/>
        <w:jc w:val="both"/>
        <w:rPr>
          <w:sz w:val="26"/>
          <w:szCs w:val="26"/>
        </w:rPr>
      </w:pPr>
      <w:r w:rsidRPr="000831F1">
        <w:rPr>
          <w:sz w:val="26"/>
          <w:szCs w:val="26"/>
        </w:rPr>
        <w:t xml:space="preserve">2. повышения инновационной активности учителей; </w:t>
      </w:r>
    </w:p>
    <w:p w:rsidR="005C761C" w:rsidRPr="000831F1" w:rsidRDefault="005C761C" w:rsidP="00D30C79">
      <w:pPr>
        <w:pStyle w:val="Default"/>
        <w:jc w:val="both"/>
        <w:rPr>
          <w:sz w:val="26"/>
          <w:szCs w:val="26"/>
        </w:rPr>
      </w:pPr>
      <w:r w:rsidRPr="000831F1">
        <w:rPr>
          <w:sz w:val="26"/>
          <w:szCs w:val="26"/>
        </w:rPr>
        <w:t>3. формирования у обучающихся потребности в учении и само</w:t>
      </w:r>
      <w:r w:rsidR="00285FA2" w:rsidRPr="000831F1">
        <w:rPr>
          <w:sz w:val="26"/>
          <w:szCs w:val="26"/>
        </w:rPr>
        <w:t xml:space="preserve">развитии в процессе </w:t>
      </w:r>
      <w:proofErr w:type="gramStart"/>
      <w:r w:rsidR="00285FA2" w:rsidRPr="000831F1">
        <w:rPr>
          <w:sz w:val="26"/>
          <w:szCs w:val="26"/>
        </w:rPr>
        <w:t xml:space="preserve">реализации  </w:t>
      </w:r>
      <w:r w:rsidRPr="000831F1">
        <w:rPr>
          <w:sz w:val="26"/>
          <w:szCs w:val="26"/>
        </w:rPr>
        <w:t>ГОС</w:t>
      </w:r>
      <w:proofErr w:type="gramEnd"/>
      <w:r w:rsidRPr="000831F1">
        <w:rPr>
          <w:sz w:val="26"/>
          <w:szCs w:val="26"/>
        </w:rPr>
        <w:t xml:space="preserve">; </w:t>
      </w:r>
    </w:p>
    <w:p w:rsidR="005C761C" w:rsidRPr="000831F1" w:rsidRDefault="005C761C" w:rsidP="00D30C79">
      <w:pPr>
        <w:pStyle w:val="Default"/>
        <w:ind w:firstLine="708"/>
        <w:jc w:val="both"/>
        <w:rPr>
          <w:sz w:val="26"/>
          <w:szCs w:val="26"/>
        </w:rPr>
      </w:pPr>
      <w:r w:rsidRPr="000831F1">
        <w:rPr>
          <w:sz w:val="26"/>
          <w:szCs w:val="26"/>
        </w:rPr>
        <w:t>Управленческие действия, предпринимаемые в</w:t>
      </w:r>
      <w:r w:rsidR="002C3BEA">
        <w:rPr>
          <w:sz w:val="26"/>
          <w:szCs w:val="26"/>
        </w:rPr>
        <w:t xml:space="preserve"> </w:t>
      </w:r>
      <w:r w:rsidR="00285FA2" w:rsidRPr="000831F1">
        <w:rPr>
          <w:sz w:val="26"/>
          <w:szCs w:val="26"/>
        </w:rPr>
        <w:t>учреждении</w:t>
      </w:r>
      <w:r w:rsidRPr="000831F1">
        <w:rPr>
          <w:sz w:val="26"/>
          <w:szCs w:val="26"/>
        </w:rPr>
        <w:t xml:space="preserve">, осуществляются на основе прогнозирования общих линий развития и направлены на повышение качества предоставляемых образовательных услуг. </w:t>
      </w:r>
    </w:p>
    <w:p w:rsidR="005C761C" w:rsidRPr="000831F1" w:rsidRDefault="005C761C" w:rsidP="00D30C79">
      <w:pPr>
        <w:pStyle w:val="Default"/>
        <w:jc w:val="both"/>
        <w:rPr>
          <w:sz w:val="26"/>
          <w:szCs w:val="26"/>
        </w:rPr>
      </w:pPr>
      <w:r w:rsidRPr="000831F1">
        <w:rPr>
          <w:sz w:val="26"/>
          <w:szCs w:val="26"/>
        </w:rPr>
        <w:t xml:space="preserve">Коллегиальными органами управления Образовательным учреждением являются: </w:t>
      </w:r>
    </w:p>
    <w:p w:rsidR="005C761C" w:rsidRPr="000831F1" w:rsidRDefault="005C761C" w:rsidP="00D30C79">
      <w:pPr>
        <w:pStyle w:val="Default"/>
        <w:jc w:val="both"/>
        <w:rPr>
          <w:sz w:val="26"/>
          <w:szCs w:val="26"/>
        </w:rPr>
      </w:pPr>
      <w:r w:rsidRPr="000831F1">
        <w:rPr>
          <w:sz w:val="26"/>
          <w:szCs w:val="26"/>
        </w:rPr>
        <w:t xml:space="preserve">Общее собрание работников школы; </w:t>
      </w:r>
      <w:r w:rsidR="005C7801">
        <w:rPr>
          <w:sz w:val="26"/>
          <w:szCs w:val="26"/>
        </w:rPr>
        <w:t>Педагогический совет школы.</w:t>
      </w:r>
      <w:r w:rsidRPr="000831F1">
        <w:rPr>
          <w:sz w:val="26"/>
          <w:szCs w:val="26"/>
        </w:rPr>
        <w:t xml:space="preserve"> </w:t>
      </w:r>
    </w:p>
    <w:p w:rsidR="005C761C" w:rsidRPr="000831F1" w:rsidRDefault="005C761C" w:rsidP="00D30C79">
      <w:pPr>
        <w:pStyle w:val="Default"/>
        <w:jc w:val="both"/>
        <w:rPr>
          <w:sz w:val="26"/>
          <w:szCs w:val="26"/>
        </w:rPr>
      </w:pPr>
      <w:r w:rsidRPr="000831F1">
        <w:rPr>
          <w:sz w:val="26"/>
          <w:szCs w:val="26"/>
        </w:rPr>
        <w:t>Педагогический совет рассматривает педагогические и методические вопросы, вопросы организации учебно-воспитательного процесса, изучение и распространение передового педагогического опыта</w:t>
      </w:r>
      <w:r w:rsidR="00285FA2" w:rsidRPr="000831F1">
        <w:rPr>
          <w:sz w:val="26"/>
          <w:szCs w:val="26"/>
        </w:rPr>
        <w:t>.</w:t>
      </w:r>
      <w:r w:rsidRPr="000831F1">
        <w:rPr>
          <w:sz w:val="26"/>
          <w:szCs w:val="26"/>
        </w:rPr>
        <w:t xml:space="preserve"> Общее собрание трудового коллектива имеет право обсуждать коллективный договор, обсуждать и принимать правила внутреннег</w:t>
      </w:r>
      <w:r w:rsidR="00285FA2" w:rsidRPr="000831F1">
        <w:rPr>
          <w:sz w:val="26"/>
          <w:szCs w:val="26"/>
        </w:rPr>
        <w:t>о трудового распорядка, Устав у</w:t>
      </w:r>
      <w:r w:rsidRPr="000831F1">
        <w:rPr>
          <w:sz w:val="26"/>
          <w:szCs w:val="26"/>
        </w:rPr>
        <w:t xml:space="preserve">чреждения для внесения их на утверждение. </w:t>
      </w:r>
    </w:p>
    <w:p w:rsidR="005C761C" w:rsidRPr="000831F1" w:rsidRDefault="00285FA2" w:rsidP="00D30C79">
      <w:pPr>
        <w:pStyle w:val="Default"/>
        <w:jc w:val="both"/>
        <w:rPr>
          <w:sz w:val="26"/>
          <w:szCs w:val="26"/>
        </w:rPr>
      </w:pPr>
      <w:r w:rsidRPr="000831F1">
        <w:rPr>
          <w:sz w:val="26"/>
          <w:szCs w:val="26"/>
        </w:rPr>
        <w:t>В учреждении</w:t>
      </w:r>
      <w:r w:rsidR="005C761C" w:rsidRPr="000831F1">
        <w:rPr>
          <w:sz w:val="26"/>
          <w:szCs w:val="26"/>
        </w:rPr>
        <w:t xml:space="preserve"> функционируют следующие подразделения: </w:t>
      </w:r>
    </w:p>
    <w:p w:rsidR="005C761C" w:rsidRPr="000831F1" w:rsidRDefault="005C761C" w:rsidP="005C761C">
      <w:pPr>
        <w:pStyle w:val="Default"/>
        <w:rPr>
          <w:sz w:val="26"/>
          <w:szCs w:val="26"/>
        </w:rPr>
      </w:pPr>
      <w:r w:rsidRPr="000831F1">
        <w:rPr>
          <w:sz w:val="26"/>
          <w:szCs w:val="26"/>
        </w:rPr>
        <w:t xml:space="preserve">- библиотека; </w:t>
      </w:r>
    </w:p>
    <w:p w:rsidR="0096626A" w:rsidRPr="000831F1" w:rsidRDefault="00D41307" w:rsidP="005C761C">
      <w:pPr>
        <w:pStyle w:val="Default"/>
        <w:rPr>
          <w:sz w:val="26"/>
          <w:szCs w:val="26"/>
        </w:rPr>
      </w:pPr>
      <w:r>
        <w:rPr>
          <w:sz w:val="26"/>
          <w:szCs w:val="26"/>
        </w:rPr>
        <w:t>- совет профилактики.</w:t>
      </w:r>
    </w:p>
    <w:p w:rsidR="005C761C" w:rsidRPr="000831F1" w:rsidRDefault="005C761C" w:rsidP="00D30C79">
      <w:pPr>
        <w:pStyle w:val="Default"/>
        <w:ind w:firstLine="708"/>
        <w:jc w:val="both"/>
        <w:rPr>
          <w:sz w:val="26"/>
          <w:szCs w:val="26"/>
        </w:rPr>
      </w:pPr>
      <w:r w:rsidRPr="000831F1">
        <w:rPr>
          <w:sz w:val="26"/>
          <w:szCs w:val="26"/>
        </w:rPr>
        <w:t xml:space="preserve">Каждое подразделение выполняет функции, направленные на организацию учебно-воспитательного процесса согласно должностным обязанностям, локальным актам. </w:t>
      </w:r>
    </w:p>
    <w:p w:rsidR="005C761C" w:rsidRPr="000831F1" w:rsidRDefault="005C761C" w:rsidP="00D30C79">
      <w:pPr>
        <w:pStyle w:val="Default"/>
        <w:ind w:firstLine="708"/>
        <w:jc w:val="both"/>
        <w:rPr>
          <w:sz w:val="26"/>
          <w:szCs w:val="26"/>
        </w:rPr>
      </w:pPr>
      <w:r w:rsidRPr="000831F1">
        <w:rPr>
          <w:sz w:val="26"/>
          <w:szCs w:val="26"/>
        </w:rPr>
        <w:t xml:space="preserve">Управленческий аппарат сформирован, распределены функциональные обязанности между членами администрации, регламентируемые приказом по образовательному учреждению. </w:t>
      </w:r>
    </w:p>
    <w:p w:rsidR="005C761C" w:rsidRPr="000831F1" w:rsidRDefault="005C761C" w:rsidP="005C761C">
      <w:pPr>
        <w:pStyle w:val="Default"/>
        <w:rPr>
          <w:sz w:val="26"/>
          <w:szCs w:val="26"/>
        </w:rPr>
      </w:pPr>
      <w:r w:rsidRPr="000831F1">
        <w:rPr>
          <w:b/>
          <w:bCs/>
          <w:sz w:val="26"/>
          <w:szCs w:val="26"/>
        </w:rPr>
        <w:t xml:space="preserve">2.2.1. Обеспечение открытости и доступности информации об Образовательной организации. </w:t>
      </w:r>
    </w:p>
    <w:p w:rsidR="005C7801" w:rsidRDefault="005C7801" w:rsidP="005C761C">
      <w:pPr>
        <w:pStyle w:val="Default"/>
        <w:rPr>
          <w:sz w:val="26"/>
          <w:szCs w:val="26"/>
        </w:rPr>
      </w:pPr>
    </w:p>
    <w:p w:rsidR="005C761C" w:rsidRPr="000831F1" w:rsidRDefault="005C761C" w:rsidP="005C761C">
      <w:pPr>
        <w:pStyle w:val="Default"/>
        <w:rPr>
          <w:sz w:val="26"/>
          <w:szCs w:val="26"/>
        </w:rPr>
      </w:pPr>
      <w:r w:rsidRPr="000831F1">
        <w:rPr>
          <w:sz w:val="26"/>
          <w:szCs w:val="26"/>
        </w:rPr>
        <w:lastRenderedPageBreak/>
        <w:t xml:space="preserve">Организация обеспечивает открытость и доступность информации путем ее размещения: </w:t>
      </w:r>
    </w:p>
    <w:p w:rsidR="005C761C" w:rsidRPr="000831F1" w:rsidRDefault="00A8169F" w:rsidP="005C761C">
      <w:pPr>
        <w:pStyle w:val="Default"/>
        <w:spacing w:after="183"/>
        <w:rPr>
          <w:sz w:val="26"/>
          <w:szCs w:val="26"/>
        </w:rPr>
      </w:pPr>
      <w:r>
        <w:rPr>
          <w:sz w:val="26"/>
          <w:szCs w:val="26"/>
        </w:rPr>
        <w:t>-</w:t>
      </w:r>
      <w:r w:rsidR="00CC7908">
        <w:rPr>
          <w:sz w:val="26"/>
          <w:szCs w:val="26"/>
        </w:rPr>
        <w:t xml:space="preserve"> на официальном сайте учреждения</w:t>
      </w:r>
      <w:r>
        <w:rPr>
          <w:sz w:val="26"/>
          <w:szCs w:val="26"/>
        </w:rPr>
        <w:t xml:space="preserve"> (</w:t>
      </w:r>
      <w:r w:rsidR="005C7801" w:rsidRPr="005C7801">
        <w:rPr>
          <w:sz w:val="26"/>
          <w:szCs w:val="26"/>
        </w:rPr>
        <w:t>https://osh-360.webnode.ru</w:t>
      </w:r>
      <w:r>
        <w:rPr>
          <w:sz w:val="26"/>
          <w:szCs w:val="26"/>
        </w:rPr>
        <w:t>);</w:t>
      </w:r>
    </w:p>
    <w:p w:rsidR="005C761C" w:rsidRPr="000831F1" w:rsidRDefault="00A8169F" w:rsidP="005C761C">
      <w:pPr>
        <w:pStyle w:val="Default"/>
        <w:spacing w:after="183"/>
        <w:rPr>
          <w:sz w:val="26"/>
          <w:szCs w:val="26"/>
        </w:rPr>
      </w:pPr>
      <w:r>
        <w:rPr>
          <w:sz w:val="26"/>
          <w:szCs w:val="26"/>
        </w:rPr>
        <w:t>-</w:t>
      </w:r>
      <w:r w:rsidR="005C761C" w:rsidRPr="000831F1">
        <w:rPr>
          <w:sz w:val="26"/>
          <w:szCs w:val="26"/>
        </w:rPr>
        <w:t xml:space="preserve"> </w:t>
      </w:r>
      <w:r>
        <w:rPr>
          <w:sz w:val="26"/>
          <w:szCs w:val="26"/>
        </w:rPr>
        <w:t>на информационных стендах учреждения;</w:t>
      </w:r>
    </w:p>
    <w:p w:rsidR="005C761C" w:rsidRDefault="00A8169F" w:rsidP="005C761C">
      <w:pPr>
        <w:pStyle w:val="Default"/>
        <w:rPr>
          <w:sz w:val="26"/>
          <w:szCs w:val="26"/>
        </w:rPr>
      </w:pPr>
      <w:r>
        <w:rPr>
          <w:sz w:val="26"/>
          <w:szCs w:val="26"/>
        </w:rPr>
        <w:t>-</w:t>
      </w:r>
      <w:r w:rsidR="005C761C" w:rsidRPr="000831F1">
        <w:rPr>
          <w:sz w:val="26"/>
          <w:szCs w:val="26"/>
        </w:rPr>
        <w:t xml:space="preserve"> в средствах</w:t>
      </w:r>
      <w:r>
        <w:rPr>
          <w:sz w:val="26"/>
          <w:szCs w:val="26"/>
        </w:rPr>
        <w:t xml:space="preserve"> массовой информации</w:t>
      </w:r>
      <w:r w:rsidR="003A1B16">
        <w:rPr>
          <w:sz w:val="26"/>
          <w:szCs w:val="26"/>
        </w:rPr>
        <w:t>.</w:t>
      </w:r>
    </w:p>
    <w:p w:rsidR="003A1B16" w:rsidRPr="000831F1" w:rsidRDefault="003A1B16" w:rsidP="005C761C">
      <w:pPr>
        <w:pStyle w:val="Default"/>
        <w:rPr>
          <w:sz w:val="26"/>
          <w:szCs w:val="26"/>
        </w:rPr>
      </w:pPr>
    </w:p>
    <w:p w:rsidR="005C761C" w:rsidRPr="000831F1" w:rsidRDefault="005C761C" w:rsidP="005C761C">
      <w:pPr>
        <w:pStyle w:val="Default"/>
        <w:rPr>
          <w:sz w:val="26"/>
          <w:szCs w:val="26"/>
        </w:rPr>
      </w:pPr>
      <w:r w:rsidRPr="000831F1">
        <w:rPr>
          <w:b/>
          <w:bCs/>
          <w:sz w:val="26"/>
          <w:szCs w:val="26"/>
        </w:rPr>
        <w:t>2.2.2. Сведения об оценке эффективнос</w:t>
      </w:r>
      <w:r w:rsidR="00FA3673">
        <w:rPr>
          <w:b/>
          <w:bCs/>
          <w:sz w:val="26"/>
          <w:szCs w:val="26"/>
        </w:rPr>
        <w:t xml:space="preserve">ти </w:t>
      </w:r>
      <w:r w:rsidRPr="000831F1">
        <w:rPr>
          <w:b/>
          <w:bCs/>
          <w:sz w:val="26"/>
          <w:szCs w:val="26"/>
        </w:rPr>
        <w:t>управления Образовательной организацией</w:t>
      </w:r>
    </w:p>
    <w:p w:rsidR="005C761C" w:rsidRPr="000831F1" w:rsidRDefault="001C4D4F" w:rsidP="00D30C79">
      <w:pPr>
        <w:pStyle w:val="Default"/>
        <w:ind w:firstLine="708"/>
        <w:jc w:val="both"/>
        <w:rPr>
          <w:sz w:val="26"/>
          <w:szCs w:val="26"/>
        </w:rPr>
      </w:pPr>
      <w:r w:rsidRPr="000831F1">
        <w:rPr>
          <w:sz w:val="26"/>
          <w:szCs w:val="26"/>
        </w:rPr>
        <w:t xml:space="preserve">Учреждение </w:t>
      </w:r>
      <w:r w:rsidR="005C761C" w:rsidRPr="000831F1">
        <w:rPr>
          <w:sz w:val="26"/>
          <w:szCs w:val="26"/>
        </w:rPr>
        <w:t xml:space="preserve"> и семья - два важнейших </w:t>
      </w:r>
      <w:proofErr w:type="spellStart"/>
      <w:r w:rsidR="005C761C" w:rsidRPr="000831F1">
        <w:rPr>
          <w:sz w:val="26"/>
          <w:szCs w:val="26"/>
        </w:rPr>
        <w:t>воспитательно</w:t>
      </w:r>
      <w:proofErr w:type="spellEnd"/>
      <w:r w:rsidR="005C761C" w:rsidRPr="000831F1">
        <w:rPr>
          <w:sz w:val="26"/>
          <w:szCs w:val="26"/>
        </w:rPr>
        <w:t>-образовательных института, которые изначально призваны дополнять друг друга и взаимодействовать м</w:t>
      </w:r>
      <w:r w:rsidRPr="000831F1">
        <w:rPr>
          <w:sz w:val="26"/>
          <w:szCs w:val="26"/>
        </w:rPr>
        <w:t>ежду собой. С этой целью в учреждении</w:t>
      </w:r>
      <w:r w:rsidR="005C761C" w:rsidRPr="000831F1">
        <w:rPr>
          <w:sz w:val="26"/>
          <w:szCs w:val="26"/>
        </w:rPr>
        <w:t xml:space="preserve"> велась большая работа с родителями или лицами, их заменяющими. </w:t>
      </w:r>
    </w:p>
    <w:p w:rsidR="005C761C" w:rsidRPr="000831F1" w:rsidRDefault="001C4D4F" w:rsidP="0071466D">
      <w:pPr>
        <w:pStyle w:val="Default"/>
        <w:ind w:firstLine="708"/>
        <w:jc w:val="both"/>
        <w:rPr>
          <w:sz w:val="26"/>
          <w:szCs w:val="26"/>
        </w:rPr>
      </w:pPr>
      <w:r w:rsidRPr="000831F1">
        <w:rPr>
          <w:sz w:val="26"/>
          <w:szCs w:val="26"/>
        </w:rPr>
        <w:t xml:space="preserve">Родительский комитет </w:t>
      </w:r>
      <w:r w:rsidR="005C761C" w:rsidRPr="000831F1">
        <w:rPr>
          <w:sz w:val="26"/>
          <w:szCs w:val="26"/>
        </w:rPr>
        <w:t>- орган общест</w:t>
      </w:r>
      <w:r w:rsidRPr="000831F1">
        <w:rPr>
          <w:sz w:val="26"/>
          <w:szCs w:val="26"/>
        </w:rPr>
        <w:t>венного самоуправления - работа</w:t>
      </w:r>
      <w:r w:rsidR="005C7801">
        <w:rPr>
          <w:sz w:val="26"/>
          <w:szCs w:val="26"/>
        </w:rPr>
        <w:t>ет</w:t>
      </w:r>
      <w:r w:rsidR="005C761C" w:rsidRPr="000831F1">
        <w:rPr>
          <w:sz w:val="26"/>
          <w:szCs w:val="26"/>
        </w:rPr>
        <w:t xml:space="preserve"> в тесном</w:t>
      </w:r>
      <w:r w:rsidRPr="000831F1">
        <w:rPr>
          <w:sz w:val="26"/>
          <w:szCs w:val="26"/>
        </w:rPr>
        <w:t xml:space="preserve"> контакте с администрацией учреждения</w:t>
      </w:r>
      <w:r w:rsidR="005C761C" w:rsidRPr="000831F1">
        <w:rPr>
          <w:sz w:val="26"/>
          <w:szCs w:val="26"/>
        </w:rPr>
        <w:t xml:space="preserve">, Педагогическим советом, другими органами самоуправления. </w:t>
      </w:r>
      <w:r w:rsidRPr="000831F1">
        <w:rPr>
          <w:sz w:val="26"/>
          <w:szCs w:val="26"/>
        </w:rPr>
        <w:t xml:space="preserve">Родительский комитет </w:t>
      </w:r>
      <w:r w:rsidR="005C761C" w:rsidRPr="000831F1">
        <w:rPr>
          <w:sz w:val="26"/>
          <w:szCs w:val="26"/>
        </w:rPr>
        <w:t>оказывает помощь педагогическому коллективу в воспитании и обучении обучающихся</w:t>
      </w:r>
      <w:r w:rsidRPr="000831F1">
        <w:rPr>
          <w:sz w:val="26"/>
          <w:szCs w:val="26"/>
        </w:rPr>
        <w:t xml:space="preserve"> и воспитанников</w:t>
      </w:r>
      <w:r w:rsidR="005C761C" w:rsidRPr="000831F1">
        <w:rPr>
          <w:sz w:val="26"/>
          <w:szCs w:val="26"/>
        </w:rPr>
        <w:t>, обеспечении единства требований к ним, контролирует организацию качественного питания, медицинского обслуживания, взаимодействует с педагогическим коллективом общеобразовательного учреждения по вопросам профилактики правонарушений, безнадзорности среди несовершеннолетних обучающихся</w:t>
      </w:r>
      <w:r w:rsidR="00D41307">
        <w:rPr>
          <w:sz w:val="26"/>
          <w:szCs w:val="26"/>
        </w:rPr>
        <w:t>.</w:t>
      </w:r>
    </w:p>
    <w:p w:rsidR="005C761C" w:rsidRPr="000831F1" w:rsidRDefault="005C761C" w:rsidP="00E00924">
      <w:pPr>
        <w:pStyle w:val="Default"/>
        <w:ind w:firstLine="708"/>
        <w:jc w:val="both"/>
        <w:rPr>
          <w:sz w:val="26"/>
          <w:szCs w:val="26"/>
        </w:rPr>
      </w:pPr>
      <w:r w:rsidRPr="000831F1">
        <w:rPr>
          <w:sz w:val="26"/>
          <w:szCs w:val="26"/>
        </w:rPr>
        <w:t>В качестве о</w:t>
      </w:r>
      <w:r w:rsidR="001C4D4F" w:rsidRPr="000831F1">
        <w:rPr>
          <w:sz w:val="26"/>
          <w:szCs w:val="26"/>
        </w:rPr>
        <w:t xml:space="preserve">бщественных организаций в учреждении </w:t>
      </w:r>
      <w:r w:rsidRPr="000831F1">
        <w:rPr>
          <w:sz w:val="26"/>
          <w:szCs w:val="26"/>
        </w:rPr>
        <w:t>действуют классные родительские комитеты</w:t>
      </w:r>
      <w:r w:rsidR="00D41307">
        <w:rPr>
          <w:sz w:val="26"/>
          <w:szCs w:val="26"/>
        </w:rPr>
        <w:t>.</w:t>
      </w:r>
      <w:r w:rsidR="004F2EDB">
        <w:rPr>
          <w:sz w:val="26"/>
          <w:szCs w:val="26"/>
        </w:rPr>
        <w:t xml:space="preserve"> </w:t>
      </w:r>
      <w:r w:rsidRPr="000831F1">
        <w:rPr>
          <w:sz w:val="26"/>
          <w:szCs w:val="26"/>
        </w:rPr>
        <w:t xml:space="preserve">Они объединяют </w:t>
      </w:r>
      <w:r w:rsidR="000E7303" w:rsidRPr="000831F1">
        <w:rPr>
          <w:sz w:val="26"/>
          <w:szCs w:val="26"/>
        </w:rPr>
        <w:t>усилия семьи и учреждения</w:t>
      </w:r>
      <w:r w:rsidRPr="000831F1">
        <w:rPr>
          <w:sz w:val="26"/>
          <w:szCs w:val="26"/>
        </w:rPr>
        <w:t xml:space="preserve"> в деле обучения и воспитания детей, оказывают помощь в определении социально-незащищенных обучающихся. Содействуют созданию оптимальных условий для организаци</w:t>
      </w:r>
      <w:r w:rsidR="00E00924">
        <w:rPr>
          <w:sz w:val="26"/>
          <w:szCs w:val="26"/>
        </w:rPr>
        <w:t xml:space="preserve">и образовательного </w:t>
      </w:r>
      <w:r w:rsidR="004F2EDB">
        <w:rPr>
          <w:sz w:val="26"/>
          <w:szCs w:val="26"/>
        </w:rPr>
        <w:t xml:space="preserve">и воспитательного </w:t>
      </w:r>
      <w:r w:rsidRPr="000831F1">
        <w:rPr>
          <w:sz w:val="26"/>
          <w:szCs w:val="26"/>
        </w:rPr>
        <w:t xml:space="preserve">процесса, проводят разъяснительную и консультативную работу среди родителей, оказывают содействие в проведении мероприятий, участвуют в подготовке образовательного учреждения к новому учебному году. </w:t>
      </w:r>
    </w:p>
    <w:p w:rsidR="005C761C" w:rsidRPr="000831F1" w:rsidRDefault="005C761C" w:rsidP="0071466D">
      <w:pPr>
        <w:pStyle w:val="Default"/>
        <w:jc w:val="both"/>
        <w:rPr>
          <w:sz w:val="26"/>
          <w:szCs w:val="26"/>
        </w:rPr>
      </w:pPr>
    </w:p>
    <w:tbl>
      <w:tblPr>
        <w:tblW w:w="0" w:type="auto"/>
        <w:tblBorders>
          <w:top w:val="nil"/>
          <w:left w:val="nil"/>
          <w:bottom w:val="nil"/>
          <w:right w:val="nil"/>
        </w:tblBorders>
        <w:tblLayout w:type="fixed"/>
        <w:tblLook w:val="0000" w:firstRow="0" w:lastRow="0" w:firstColumn="0" w:lastColumn="0" w:noHBand="0" w:noVBand="0"/>
      </w:tblPr>
      <w:tblGrid>
        <w:gridCol w:w="4219"/>
        <w:gridCol w:w="4253"/>
      </w:tblGrid>
      <w:tr w:rsidR="005C761C" w:rsidRPr="000831F1" w:rsidTr="00FA3673">
        <w:trPr>
          <w:trHeight w:val="316"/>
        </w:trPr>
        <w:tc>
          <w:tcPr>
            <w:tcW w:w="4219" w:type="dxa"/>
          </w:tcPr>
          <w:p w:rsidR="005C761C" w:rsidRPr="000831F1" w:rsidRDefault="005C761C" w:rsidP="005C7801">
            <w:pPr>
              <w:rPr>
                <w:sz w:val="26"/>
                <w:szCs w:val="26"/>
              </w:rPr>
            </w:pPr>
          </w:p>
        </w:tc>
        <w:tc>
          <w:tcPr>
            <w:tcW w:w="4253" w:type="dxa"/>
          </w:tcPr>
          <w:p w:rsidR="005C761C" w:rsidRPr="000831F1" w:rsidRDefault="005C761C">
            <w:pPr>
              <w:pStyle w:val="Default"/>
              <w:rPr>
                <w:sz w:val="26"/>
                <w:szCs w:val="26"/>
              </w:rPr>
            </w:pPr>
          </w:p>
        </w:tc>
      </w:tr>
    </w:tbl>
    <w:p w:rsidR="005C761C" w:rsidRPr="000831F1" w:rsidRDefault="005C761C" w:rsidP="005C761C">
      <w:pPr>
        <w:pStyle w:val="Default"/>
        <w:rPr>
          <w:sz w:val="26"/>
          <w:szCs w:val="26"/>
        </w:rPr>
      </w:pPr>
      <w:r w:rsidRPr="000831F1">
        <w:rPr>
          <w:b/>
          <w:bCs/>
          <w:sz w:val="26"/>
          <w:szCs w:val="26"/>
        </w:rPr>
        <w:t>2.4. Сведения об использовании ИКТ-технологий в управлении</w:t>
      </w:r>
    </w:p>
    <w:p w:rsidR="005C761C" w:rsidRPr="000831F1" w:rsidRDefault="005C761C" w:rsidP="00C42BEA">
      <w:pPr>
        <w:pStyle w:val="Default"/>
        <w:ind w:firstLine="708"/>
        <w:jc w:val="both"/>
        <w:rPr>
          <w:sz w:val="26"/>
          <w:szCs w:val="26"/>
        </w:rPr>
      </w:pPr>
      <w:r w:rsidRPr="000831F1">
        <w:rPr>
          <w:sz w:val="26"/>
          <w:szCs w:val="26"/>
        </w:rPr>
        <w:t>В условиях осуществления набирающих темпы и расширяющих масштабы пр</w:t>
      </w:r>
      <w:r w:rsidR="000E7303" w:rsidRPr="000831F1">
        <w:rPr>
          <w:sz w:val="26"/>
          <w:szCs w:val="26"/>
        </w:rPr>
        <w:t xml:space="preserve">оцессов модернизации </w:t>
      </w:r>
      <w:r w:rsidRPr="000831F1">
        <w:rPr>
          <w:sz w:val="26"/>
          <w:szCs w:val="26"/>
        </w:rPr>
        <w:t>системы общего образования в качестве одной из важнейших предпосылок успешности этих процессов все более активно выступает расширение открытости и информаци</w:t>
      </w:r>
      <w:r w:rsidR="00B20EB9">
        <w:rPr>
          <w:sz w:val="26"/>
          <w:szCs w:val="26"/>
        </w:rPr>
        <w:t>онной прозрачности управления учреждения</w:t>
      </w:r>
      <w:r w:rsidRPr="000831F1">
        <w:rPr>
          <w:sz w:val="26"/>
          <w:szCs w:val="26"/>
        </w:rPr>
        <w:t xml:space="preserve">. </w:t>
      </w:r>
    </w:p>
    <w:p w:rsidR="005C761C" w:rsidRPr="000831F1" w:rsidRDefault="000E7303" w:rsidP="00C42BEA">
      <w:pPr>
        <w:pStyle w:val="Default"/>
        <w:ind w:firstLine="708"/>
        <w:jc w:val="both"/>
        <w:rPr>
          <w:sz w:val="26"/>
          <w:szCs w:val="26"/>
        </w:rPr>
      </w:pPr>
      <w:r w:rsidRPr="000831F1">
        <w:rPr>
          <w:sz w:val="26"/>
          <w:szCs w:val="26"/>
        </w:rPr>
        <w:t>На данный момент в учреждении</w:t>
      </w:r>
      <w:r w:rsidR="00B20EB9">
        <w:rPr>
          <w:sz w:val="26"/>
          <w:szCs w:val="26"/>
        </w:rPr>
        <w:t xml:space="preserve"> </w:t>
      </w:r>
      <w:r w:rsidR="005B1DD2" w:rsidRPr="000831F1">
        <w:rPr>
          <w:sz w:val="26"/>
          <w:szCs w:val="26"/>
        </w:rPr>
        <w:t>к</w:t>
      </w:r>
      <w:r w:rsidR="005C761C" w:rsidRPr="000831F1">
        <w:rPr>
          <w:sz w:val="26"/>
          <w:szCs w:val="26"/>
        </w:rPr>
        <w:t>омпь</w:t>
      </w:r>
      <w:r w:rsidRPr="000831F1">
        <w:rPr>
          <w:sz w:val="26"/>
          <w:szCs w:val="26"/>
        </w:rPr>
        <w:t>ютеризиро</w:t>
      </w:r>
      <w:r w:rsidR="005C761C" w:rsidRPr="000831F1">
        <w:rPr>
          <w:sz w:val="26"/>
          <w:szCs w:val="26"/>
        </w:rPr>
        <w:t>вана управленческая деятельность, что позволяет опе</w:t>
      </w:r>
      <w:r w:rsidRPr="000831F1">
        <w:rPr>
          <w:sz w:val="26"/>
          <w:szCs w:val="26"/>
        </w:rPr>
        <w:t>р</w:t>
      </w:r>
      <w:r w:rsidR="005C761C" w:rsidRPr="000831F1">
        <w:rPr>
          <w:sz w:val="26"/>
          <w:szCs w:val="26"/>
        </w:rPr>
        <w:t>ативно</w:t>
      </w:r>
      <w:r w:rsidR="00B20EB9">
        <w:rPr>
          <w:sz w:val="26"/>
          <w:szCs w:val="26"/>
        </w:rPr>
        <w:t xml:space="preserve"> </w:t>
      </w:r>
      <w:r w:rsidR="005C761C" w:rsidRPr="000831F1">
        <w:rPr>
          <w:sz w:val="26"/>
          <w:szCs w:val="26"/>
        </w:rPr>
        <w:t>использовать нормативно-правовую базу, создавать различные справки и отчёты,</w:t>
      </w:r>
      <w:r w:rsidR="00E00924">
        <w:rPr>
          <w:sz w:val="26"/>
          <w:szCs w:val="26"/>
        </w:rPr>
        <w:t xml:space="preserve"> составлять расписание занятий. </w:t>
      </w:r>
      <w:r w:rsidR="00B20EB9">
        <w:rPr>
          <w:sz w:val="26"/>
          <w:szCs w:val="26"/>
        </w:rPr>
        <w:t xml:space="preserve">Все компьютеры учреждения </w:t>
      </w:r>
      <w:r w:rsidR="00552EC9">
        <w:rPr>
          <w:sz w:val="26"/>
          <w:szCs w:val="26"/>
        </w:rPr>
        <w:t>объеди</w:t>
      </w:r>
      <w:r w:rsidR="005C761C" w:rsidRPr="000831F1">
        <w:rPr>
          <w:sz w:val="26"/>
          <w:szCs w:val="26"/>
        </w:rPr>
        <w:t xml:space="preserve">нены в локальную сеть и подключены к сети Интернет; </w:t>
      </w:r>
    </w:p>
    <w:p w:rsidR="006B5CD6" w:rsidRPr="000831F1" w:rsidRDefault="005B1DD2" w:rsidP="00C42BEA">
      <w:pPr>
        <w:jc w:val="both"/>
        <w:rPr>
          <w:rFonts w:ascii="Times New Roman" w:hAnsi="Times New Roman" w:cs="Times New Roman"/>
          <w:sz w:val="26"/>
          <w:szCs w:val="26"/>
        </w:rPr>
      </w:pPr>
      <w:r w:rsidRPr="000831F1">
        <w:rPr>
          <w:rFonts w:ascii="Times New Roman" w:hAnsi="Times New Roman" w:cs="Times New Roman"/>
          <w:sz w:val="26"/>
          <w:szCs w:val="26"/>
        </w:rPr>
        <w:t xml:space="preserve">- </w:t>
      </w:r>
      <w:r w:rsidR="006B5CD6" w:rsidRPr="000831F1">
        <w:rPr>
          <w:rFonts w:ascii="Times New Roman" w:hAnsi="Times New Roman" w:cs="Times New Roman"/>
          <w:sz w:val="26"/>
          <w:szCs w:val="26"/>
        </w:rPr>
        <w:t>рабочие программы педагогов хранятся у директора на электронных носителях, что позволило сократить объ</w:t>
      </w:r>
      <w:r w:rsidR="000E7303" w:rsidRPr="000831F1">
        <w:rPr>
          <w:rFonts w:ascii="Times New Roman" w:hAnsi="Times New Roman" w:cs="Times New Roman"/>
          <w:sz w:val="26"/>
          <w:szCs w:val="26"/>
        </w:rPr>
        <w:t>ем бумажных материалов.</w:t>
      </w:r>
    </w:p>
    <w:p w:rsidR="006B5CD6" w:rsidRPr="000831F1" w:rsidRDefault="000E7303" w:rsidP="005B1DD2">
      <w:pPr>
        <w:pStyle w:val="Default"/>
        <w:ind w:firstLine="708"/>
        <w:rPr>
          <w:sz w:val="26"/>
          <w:szCs w:val="26"/>
        </w:rPr>
      </w:pPr>
      <w:r w:rsidRPr="000831F1">
        <w:rPr>
          <w:sz w:val="26"/>
          <w:szCs w:val="26"/>
        </w:rPr>
        <w:t>Для этого администрацией учреждения</w:t>
      </w:r>
      <w:r w:rsidR="006B5CD6" w:rsidRPr="000831F1">
        <w:rPr>
          <w:sz w:val="26"/>
          <w:szCs w:val="26"/>
        </w:rPr>
        <w:t xml:space="preserve">: </w:t>
      </w:r>
    </w:p>
    <w:p w:rsidR="006B5CD6" w:rsidRPr="000831F1" w:rsidRDefault="006B5CD6" w:rsidP="00C42BEA">
      <w:pPr>
        <w:pStyle w:val="Default"/>
        <w:jc w:val="both"/>
        <w:rPr>
          <w:sz w:val="26"/>
          <w:szCs w:val="26"/>
        </w:rPr>
      </w:pPr>
      <w:r w:rsidRPr="000831F1">
        <w:rPr>
          <w:sz w:val="26"/>
          <w:szCs w:val="26"/>
        </w:rPr>
        <w:t xml:space="preserve">- постоянно совершенствуется материально -техническая база информатизации образовательного процесса; </w:t>
      </w:r>
    </w:p>
    <w:p w:rsidR="006B5CD6" w:rsidRPr="000831F1" w:rsidRDefault="006B5CD6" w:rsidP="00C42BEA">
      <w:pPr>
        <w:pStyle w:val="Default"/>
        <w:jc w:val="both"/>
        <w:rPr>
          <w:sz w:val="26"/>
          <w:szCs w:val="26"/>
        </w:rPr>
      </w:pPr>
      <w:r w:rsidRPr="000831F1">
        <w:rPr>
          <w:sz w:val="26"/>
          <w:szCs w:val="26"/>
        </w:rPr>
        <w:t xml:space="preserve">- совершенствуются профессионально - педагогические умения педагогов по применению информационных технологий в своей работе. </w:t>
      </w:r>
    </w:p>
    <w:p w:rsidR="006B5CD6" w:rsidRPr="000831F1" w:rsidRDefault="006B5CD6" w:rsidP="00C42BEA">
      <w:pPr>
        <w:pStyle w:val="Default"/>
        <w:jc w:val="both"/>
        <w:rPr>
          <w:sz w:val="26"/>
          <w:szCs w:val="26"/>
        </w:rPr>
      </w:pPr>
      <w:r w:rsidRPr="000831F1">
        <w:rPr>
          <w:sz w:val="26"/>
          <w:szCs w:val="26"/>
        </w:rPr>
        <w:t xml:space="preserve">Выводы: </w:t>
      </w:r>
    </w:p>
    <w:p w:rsidR="006B5CD6" w:rsidRPr="000831F1" w:rsidRDefault="000E7303" w:rsidP="00C42BEA">
      <w:pPr>
        <w:pStyle w:val="Default"/>
        <w:spacing w:after="164"/>
        <w:jc w:val="both"/>
        <w:rPr>
          <w:sz w:val="26"/>
          <w:szCs w:val="26"/>
        </w:rPr>
      </w:pPr>
      <w:r w:rsidRPr="000831F1">
        <w:rPr>
          <w:sz w:val="26"/>
          <w:szCs w:val="26"/>
        </w:rPr>
        <w:t>- В о</w:t>
      </w:r>
      <w:r w:rsidR="006B5CD6" w:rsidRPr="000831F1">
        <w:rPr>
          <w:sz w:val="26"/>
          <w:szCs w:val="26"/>
        </w:rPr>
        <w:t xml:space="preserve">бразовательном учреждении создана и эффективно работает система государственно-общественного управления. </w:t>
      </w:r>
    </w:p>
    <w:p w:rsidR="006B5CD6" w:rsidRPr="000831F1" w:rsidRDefault="000E7303" w:rsidP="00C42BEA">
      <w:pPr>
        <w:pStyle w:val="Default"/>
        <w:jc w:val="both"/>
        <w:rPr>
          <w:sz w:val="26"/>
          <w:szCs w:val="26"/>
        </w:rPr>
      </w:pPr>
      <w:r w:rsidRPr="000831F1">
        <w:rPr>
          <w:sz w:val="26"/>
          <w:szCs w:val="26"/>
        </w:rPr>
        <w:lastRenderedPageBreak/>
        <w:t>- О</w:t>
      </w:r>
      <w:r w:rsidR="006B5CD6" w:rsidRPr="000831F1">
        <w:rPr>
          <w:sz w:val="26"/>
          <w:szCs w:val="26"/>
        </w:rPr>
        <w:t>беспечена</w:t>
      </w:r>
      <w:r w:rsidR="005B1DD2" w:rsidRPr="000831F1">
        <w:rPr>
          <w:sz w:val="26"/>
          <w:szCs w:val="26"/>
        </w:rPr>
        <w:t xml:space="preserve"> информационная открытость учреждения</w:t>
      </w:r>
      <w:r w:rsidR="006B5CD6" w:rsidRPr="000831F1">
        <w:rPr>
          <w:sz w:val="26"/>
          <w:szCs w:val="26"/>
        </w:rPr>
        <w:t xml:space="preserve">. </w:t>
      </w:r>
    </w:p>
    <w:p w:rsidR="006B5CD6" w:rsidRPr="000831F1" w:rsidRDefault="006B5CD6" w:rsidP="006B5CD6">
      <w:pPr>
        <w:pStyle w:val="Default"/>
        <w:rPr>
          <w:sz w:val="26"/>
          <w:szCs w:val="26"/>
        </w:rPr>
      </w:pPr>
    </w:p>
    <w:p w:rsidR="006B5CD6" w:rsidRPr="000831F1" w:rsidRDefault="006B5CD6" w:rsidP="006B5CD6">
      <w:pPr>
        <w:pStyle w:val="Default"/>
        <w:rPr>
          <w:b/>
          <w:sz w:val="26"/>
          <w:szCs w:val="26"/>
        </w:rPr>
      </w:pPr>
      <w:r w:rsidRPr="000831F1">
        <w:rPr>
          <w:b/>
          <w:i/>
          <w:iCs/>
          <w:sz w:val="26"/>
          <w:szCs w:val="26"/>
        </w:rPr>
        <w:t>2.3. Оценка содержания и качества подготовки обучающихся</w:t>
      </w:r>
    </w:p>
    <w:p w:rsidR="006B5CD6" w:rsidRPr="000850E4" w:rsidRDefault="006B5CD6" w:rsidP="006B5CD6">
      <w:pPr>
        <w:pStyle w:val="Default"/>
        <w:rPr>
          <w:b/>
          <w:color w:val="auto"/>
          <w:sz w:val="26"/>
          <w:szCs w:val="26"/>
        </w:rPr>
      </w:pPr>
      <w:r w:rsidRPr="000850E4">
        <w:rPr>
          <w:b/>
          <w:bCs/>
          <w:color w:val="auto"/>
          <w:sz w:val="26"/>
          <w:szCs w:val="26"/>
        </w:rPr>
        <w:t xml:space="preserve">2.3.1.Анализ учебного плана и плана внеурочной деятельности </w:t>
      </w:r>
    </w:p>
    <w:p w:rsidR="006B5CD6" w:rsidRPr="00234621" w:rsidRDefault="002A13A4" w:rsidP="00C42BEA">
      <w:pPr>
        <w:jc w:val="both"/>
        <w:rPr>
          <w:rFonts w:ascii="Times New Roman" w:hAnsi="Times New Roman" w:cs="Times New Roman"/>
          <w:sz w:val="26"/>
          <w:szCs w:val="26"/>
        </w:rPr>
      </w:pPr>
      <w:r w:rsidRPr="00234621">
        <w:rPr>
          <w:rFonts w:ascii="Times New Roman" w:hAnsi="Times New Roman" w:cs="Times New Roman"/>
          <w:sz w:val="26"/>
          <w:szCs w:val="26"/>
        </w:rPr>
        <w:t>Учебный план учреждения на 2019/2020</w:t>
      </w:r>
      <w:r w:rsidR="006B5CD6" w:rsidRPr="00234621">
        <w:rPr>
          <w:rFonts w:ascii="Times New Roman" w:hAnsi="Times New Roman" w:cs="Times New Roman"/>
          <w:sz w:val="26"/>
          <w:szCs w:val="26"/>
        </w:rPr>
        <w:t xml:space="preserve"> учебный год сформирован в соответствии с нормативными документами и является составной частью основной образовательной программы, обеспечивающей достижение обучающимися результатов освоения основных</w:t>
      </w:r>
      <w:r w:rsidR="00BF028B" w:rsidRPr="00234621">
        <w:rPr>
          <w:rFonts w:ascii="Times New Roman" w:hAnsi="Times New Roman" w:cs="Times New Roman"/>
          <w:sz w:val="26"/>
          <w:szCs w:val="26"/>
        </w:rPr>
        <w:t xml:space="preserve"> </w:t>
      </w:r>
      <w:r w:rsidR="006B5CD6" w:rsidRPr="00234621">
        <w:rPr>
          <w:rFonts w:ascii="Times New Roman" w:hAnsi="Times New Roman" w:cs="Times New Roman"/>
          <w:sz w:val="26"/>
          <w:szCs w:val="26"/>
        </w:rPr>
        <w:t xml:space="preserve">образовательных программ, установленных государственными образовательными стандартами. </w:t>
      </w:r>
    </w:p>
    <w:p w:rsidR="006B5CD6" w:rsidRPr="0003467E" w:rsidRDefault="00234621" w:rsidP="006B5CD6">
      <w:pPr>
        <w:pStyle w:val="Default"/>
        <w:rPr>
          <w:color w:val="auto"/>
          <w:sz w:val="26"/>
          <w:szCs w:val="26"/>
        </w:rPr>
      </w:pPr>
      <w:r w:rsidRPr="0003467E">
        <w:rPr>
          <w:i/>
          <w:iCs/>
          <w:color w:val="auto"/>
          <w:sz w:val="26"/>
          <w:szCs w:val="26"/>
        </w:rPr>
        <w:t xml:space="preserve">Реализуемые </w:t>
      </w:r>
      <w:r w:rsidR="006B5CD6" w:rsidRPr="0003467E">
        <w:rPr>
          <w:i/>
          <w:iCs/>
          <w:color w:val="auto"/>
          <w:sz w:val="26"/>
          <w:szCs w:val="26"/>
        </w:rPr>
        <w:t xml:space="preserve">образовательные программы </w:t>
      </w:r>
    </w:p>
    <w:p w:rsidR="006B5CD6" w:rsidRPr="0003467E" w:rsidRDefault="006B5CD6" w:rsidP="00C42BEA">
      <w:pPr>
        <w:pStyle w:val="Default"/>
        <w:ind w:firstLine="708"/>
        <w:jc w:val="both"/>
        <w:rPr>
          <w:color w:val="auto"/>
          <w:sz w:val="26"/>
          <w:szCs w:val="26"/>
        </w:rPr>
      </w:pPr>
      <w:r w:rsidRPr="0003467E">
        <w:rPr>
          <w:color w:val="auto"/>
          <w:sz w:val="26"/>
          <w:szCs w:val="26"/>
        </w:rPr>
        <w:t>Специфика учебного плана определяется целям</w:t>
      </w:r>
      <w:r w:rsidR="00234621" w:rsidRPr="0003467E">
        <w:rPr>
          <w:color w:val="auto"/>
          <w:sz w:val="26"/>
          <w:szCs w:val="26"/>
        </w:rPr>
        <w:t>и и задачами реализуемых в учреждении</w:t>
      </w:r>
      <w:r w:rsidRPr="0003467E">
        <w:rPr>
          <w:color w:val="auto"/>
          <w:sz w:val="26"/>
          <w:szCs w:val="26"/>
        </w:rPr>
        <w:t xml:space="preserve"> образовательных программ. </w:t>
      </w:r>
    </w:p>
    <w:p w:rsidR="006B5CD6" w:rsidRPr="0003467E" w:rsidRDefault="00234621" w:rsidP="00C42BEA">
      <w:pPr>
        <w:pStyle w:val="Default"/>
        <w:jc w:val="both"/>
        <w:rPr>
          <w:color w:val="auto"/>
          <w:sz w:val="26"/>
          <w:szCs w:val="26"/>
        </w:rPr>
      </w:pPr>
      <w:r w:rsidRPr="0003467E">
        <w:rPr>
          <w:color w:val="auto"/>
          <w:sz w:val="26"/>
          <w:szCs w:val="26"/>
        </w:rPr>
        <w:t xml:space="preserve">Учреждение реализует следующие </w:t>
      </w:r>
      <w:r w:rsidR="006B5CD6" w:rsidRPr="0003467E">
        <w:rPr>
          <w:color w:val="auto"/>
          <w:sz w:val="26"/>
          <w:szCs w:val="26"/>
        </w:rPr>
        <w:t xml:space="preserve">образовательные программы: </w:t>
      </w:r>
    </w:p>
    <w:p w:rsidR="006B5CD6" w:rsidRPr="0003467E" w:rsidRDefault="00FD4006" w:rsidP="00C42BEA">
      <w:pPr>
        <w:pStyle w:val="a8"/>
        <w:jc w:val="both"/>
        <w:rPr>
          <w:rFonts w:ascii="Times New Roman" w:hAnsi="Times New Roman" w:cs="Times New Roman"/>
          <w:sz w:val="26"/>
          <w:szCs w:val="26"/>
        </w:rPr>
      </w:pPr>
      <w:r w:rsidRPr="0003467E">
        <w:rPr>
          <w:rFonts w:ascii="Times New Roman" w:hAnsi="Times New Roman" w:cs="Times New Roman"/>
          <w:sz w:val="26"/>
          <w:szCs w:val="26"/>
        </w:rPr>
        <w:t xml:space="preserve">1. Основные </w:t>
      </w:r>
      <w:r w:rsidR="006B5CD6" w:rsidRPr="0003467E">
        <w:rPr>
          <w:rFonts w:ascii="Times New Roman" w:hAnsi="Times New Roman" w:cs="Times New Roman"/>
          <w:sz w:val="26"/>
          <w:szCs w:val="26"/>
        </w:rPr>
        <w:t xml:space="preserve">образовательные программы: </w:t>
      </w:r>
    </w:p>
    <w:p w:rsidR="005B1DD2" w:rsidRPr="0003467E" w:rsidRDefault="005B1DD2" w:rsidP="00C42BEA">
      <w:pPr>
        <w:pStyle w:val="a8"/>
        <w:jc w:val="both"/>
        <w:rPr>
          <w:rFonts w:ascii="Times New Roman" w:eastAsia="Calibri" w:hAnsi="Times New Roman" w:cs="Times New Roman"/>
          <w:bCs/>
          <w:iCs/>
          <w:sz w:val="26"/>
          <w:szCs w:val="26"/>
          <w:lang w:eastAsia="en-US"/>
        </w:rPr>
      </w:pPr>
      <w:r w:rsidRPr="0003467E">
        <w:rPr>
          <w:rFonts w:ascii="Times New Roman" w:eastAsia="Calibri" w:hAnsi="Times New Roman" w:cs="Times New Roman"/>
          <w:bCs/>
          <w:iCs/>
          <w:sz w:val="26"/>
          <w:szCs w:val="26"/>
          <w:lang w:eastAsia="en-US"/>
        </w:rPr>
        <w:t>-</w:t>
      </w:r>
      <w:r w:rsidRPr="0003467E">
        <w:rPr>
          <w:rFonts w:ascii="Times New Roman" w:hAnsi="Times New Roman" w:cs="Times New Roman"/>
          <w:sz w:val="26"/>
          <w:szCs w:val="26"/>
        </w:rPr>
        <w:t xml:space="preserve"> Основная образовательная программа начального общего образования (с изменениями) (I-IV классы);</w:t>
      </w:r>
    </w:p>
    <w:p w:rsidR="005B1DD2" w:rsidRPr="0003467E" w:rsidRDefault="00E00924" w:rsidP="00C42BEA">
      <w:pPr>
        <w:pStyle w:val="a8"/>
        <w:jc w:val="both"/>
        <w:rPr>
          <w:rFonts w:ascii="Times New Roman" w:hAnsi="Times New Roman" w:cs="Times New Roman"/>
          <w:sz w:val="26"/>
          <w:szCs w:val="26"/>
        </w:rPr>
      </w:pPr>
      <w:r>
        <w:rPr>
          <w:rFonts w:ascii="Times New Roman" w:hAnsi="Times New Roman" w:cs="Times New Roman"/>
          <w:sz w:val="26"/>
          <w:szCs w:val="26"/>
        </w:rPr>
        <w:t xml:space="preserve">- </w:t>
      </w:r>
      <w:r w:rsidR="005B1DD2" w:rsidRPr="0003467E">
        <w:rPr>
          <w:rFonts w:ascii="Times New Roman" w:hAnsi="Times New Roman" w:cs="Times New Roman"/>
          <w:sz w:val="26"/>
          <w:szCs w:val="26"/>
        </w:rPr>
        <w:t>Основная образовательная программа основного общего образования (с изменениями)</w:t>
      </w:r>
      <w:r w:rsidR="006028EC" w:rsidRPr="0003467E">
        <w:rPr>
          <w:rFonts w:ascii="Times New Roman" w:hAnsi="Times New Roman" w:cs="Times New Roman"/>
          <w:sz w:val="26"/>
          <w:szCs w:val="26"/>
        </w:rPr>
        <w:t xml:space="preserve"> (V-IX классы);</w:t>
      </w:r>
    </w:p>
    <w:p w:rsidR="006B5CD6" w:rsidRPr="00741073" w:rsidRDefault="006B5CD6" w:rsidP="00C42BEA">
      <w:pPr>
        <w:pStyle w:val="Default"/>
        <w:ind w:firstLine="708"/>
        <w:jc w:val="both"/>
        <w:rPr>
          <w:color w:val="auto"/>
          <w:sz w:val="26"/>
          <w:szCs w:val="26"/>
        </w:rPr>
      </w:pPr>
      <w:r w:rsidRPr="00741073">
        <w:rPr>
          <w:color w:val="auto"/>
          <w:sz w:val="26"/>
          <w:szCs w:val="26"/>
        </w:rPr>
        <w:t xml:space="preserve">Образовательный процесс проводится во время учебного года. </w:t>
      </w:r>
    </w:p>
    <w:p w:rsidR="00946D76" w:rsidRPr="000E3E9A" w:rsidRDefault="006B5CD6" w:rsidP="00C42BEA">
      <w:pPr>
        <w:pStyle w:val="Default"/>
        <w:ind w:firstLine="708"/>
        <w:jc w:val="both"/>
        <w:rPr>
          <w:color w:val="auto"/>
          <w:sz w:val="26"/>
          <w:szCs w:val="26"/>
        </w:rPr>
      </w:pPr>
      <w:r w:rsidRPr="000E3E9A">
        <w:rPr>
          <w:color w:val="auto"/>
          <w:sz w:val="26"/>
          <w:szCs w:val="26"/>
        </w:rPr>
        <w:t>Учебный план начального общего образования о</w:t>
      </w:r>
      <w:r w:rsidR="00741073" w:rsidRPr="000E3E9A">
        <w:rPr>
          <w:color w:val="auto"/>
          <w:sz w:val="26"/>
          <w:szCs w:val="26"/>
        </w:rPr>
        <w:t>беспечивает введение в действие реализацию требований ГОС</w:t>
      </w:r>
      <w:r w:rsidRPr="000E3E9A">
        <w:rPr>
          <w:color w:val="auto"/>
          <w:sz w:val="26"/>
          <w:szCs w:val="26"/>
        </w:rPr>
        <w:t xml:space="preserve"> </w:t>
      </w:r>
      <w:r w:rsidR="00946D76" w:rsidRPr="000E3E9A">
        <w:rPr>
          <w:color w:val="auto"/>
          <w:sz w:val="26"/>
          <w:szCs w:val="26"/>
        </w:rPr>
        <w:t>и реализуется через Учебный план и План внеурочной деятельности с соблюдением требований санитарно-эпидемиологических правил и нормативов.</w:t>
      </w:r>
    </w:p>
    <w:p w:rsidR="006B5CD6" w:rsidRPr="008F1DA2" w:rsidRDefault="006B5CD6" w:rsidP="00D72A41">
      <w:pPr>
        <w:pStyle w:val="Default"/>
        <w:ind w:firstLine="708"/>
        <w:jc w:val="both"/>
        <w:rPr>
          <w:color w:val="auto"/>
          <w:sz w:val="26"/>
          <w:szCs w:val="26"/>
        </w:rPr>
      </w:pPr>
      <w:r w:rsidRPr="008F1DA2">
        <w:rPr>
          <w:color w:val="auto"/>
          <w:sz w:val="26"/>
          <w:szCs w:val="26"/>
        </w:rPr>
        <w:t>Основная образовательная программа основного общего об</w:t>
      </w:r>
      <w:r w:rsidR="00AD4480" w:rsidRPr="008F1DA2">
        <w:rPr>
          <w:color w:val="auto"/>
          <w:sz w:val="26"/>
          <w:szCs w:val="26"/>
        </w:rPr>
        <w:t>разования в V-</w:t>
      </w:r>
      <w:r w:rsidR="00AD4480" w:rsidRPr="008F1DA2">
        <w:rPr>
          <w:color w:val="auto"/>
          <w:sz w:val="26"/>
          <w:szCs w:val="26"/>
          <w:lang w:val="en-US"/>
        </w:rPr>
        <w:t>I</w:t>
      </w:r>
      <w:r w:rsidR="00AD4480" w:rsidRPr="008F1DA2">
        <w:rPr>
          <w:color w:val="auto"/>
          <w:sz w:val="26"/>
          <w:szCs w:val="26"/>
        </w:rPr>
        <w:t>Х классах учреждения</w:t>
      </w:r>
      <w:r w:rsidRPr="008F1DA2">
        <w:rPr>
          <w:color w:val="auto"/>
          <w:sz w:val="26"/>
          <w:szCs w:val="26"/>
        </w:rPr>
        <w:t xml:space="preserve"> обеспечивает введение в де</w:t>
      </w:r>
      <w:r w:rsidR="008F1DA2" w:rsidRPr="008F1DA2">
        <w:rPr>
          <w:color w:val="auto"/>
          <w:sz w:val="26"/>
          <w:szCs w:val="26"/>
        </w:rPr>
        <w:t xml:space="preserve">йствие и реализацию требований </w:t>
      </w:r>
      <w:r w:rsidRPr="008F1DA2">
        <w:rPr>
          <w:color w:val="auto"/>
          <w:sz w:val="26"/>
          <w:szCs w:val="26"/>
        </w:rPr>
        <w:t xml:space="preserve">ГОС основного общего образования и реализуется через Учебный план с соблюдением требований санитарно-эпидемиологических правил и нормативов. </w:t>
      </w:r>
    </w:p>
    <w:p w:rsidR="006B5CD6" w:rsidRPr="000831F1" w:rsidRDefault="006B5CD6" w:rsidP="00EC4D84">
      <w:pPr>
        <w:pStyle w:val="Default"/>
        <w:ind w:firstLine="708"/>
        <w:rPr>
          <w:color w:val="00B050"/>
          <w:sz w:val="26"/>
          <w:szCs w:val="26"/>
        </w:rPr>
      </w:pPr>
    </w:p>
    <w:p w:rsidR="00B60C2E" w:rsidRDefault="006B5CD6" w:rsidP="005F73AE">
      <w:pPr>
        <w:pStyle w:val="Default"/>
        <w:ind w:firstLine="708"/>
        <w:rPr>
          <w:color w:val="00B050"/>
          <w:sz w:val="26"/>
          <w:szCs w:val="26"/>
        </w:rPr>
      </w:pPr>
      <w:r w:rsidRPr="005F73AE">
        <w:rPr>
          <w:color w:val="auto"/>
          <w:sz w:val="26"/>
          <w:szCs w:val="26"/>
        </w:rPr>
        <w:t>Внеурочная деятельность является составной частью учебно-воспитательного процесса и одной из форм организации свободного времени обучающихся</w:t>
      </w:r>
      <w:r w:rsidRPr="000831F1">
        <w:rPr>
          <w:color w:val="00B050"/>
          <w:sz w:val="26"/>
          <w:szCs w:val="26"/>
        </w:rPr>
        <w:t xml:space="preserve">. </w:t>
      </w:r>
    </w:p>
    <w:p w:rsidR="00B60C2E" w:rsidRPr="00B60C2E" w:rsidRDefault="00B60C2E" w:rsidP="00B60C2E">
      <w:pPr>
        <w:ind w:firstLine="709"/>
        <w:jc w:val="both"/>
        <w:rPr>
          <w:rFonts w:ascii="Times New Roman" w:hAnsi="Times New Roman" w:cs="Times New Roman"/>
          <w:i/>
          <w:sz w:val="26"/>
          <w:szCs w:val="26"/>
        </w:rPr>
      </w:pPr>
      <w:r w:rsidRPr="00B60C2E">
        <w:rPr>
          <w:rFonts w:ascii="Times New Roman" w:hAnsi="Times New Roman" w:cs="Times New Roman"/>
          <w:sz w:val="26"/>
          <w:szCs w:val="26"/>
        </w:rPr>
        <w:t>Целью внеурочной деятельности в рамках реализации государственного образовательного стандарта начального общего образования является достижение планируемых результатов освоения основной образовательной программы начального общего образования.</w:t>
      </w:r>
    </w:p>
    <w:p w:rsidR="00B60C2E" w:rsidRPr="00B60C2E" w:rsidRDefault="00B60C2E" w:rsidP="00B60C2E">
      <w:pPr>
        <w:ind w:firstLine="709"/>
        <w:jc w:val="both"/>
        <w:rPr>
          <w:rFonts w:ascii="Times New Roman" w:hAnsi="Times New Roman" w:cs="Times New Roman"/>
          <w:b/>
          <w:sz w:val="26"/>
          <w:szCs w:val="26"/>
        </w:rPr>
      </w:pPr>
      <w:r w:rsidRPr="00B60C2E">
        <w:rPr>
          <w:rFonts w:ascii="Times New Roman" w:hAnsi="Times New Roman" w:cs="Times New Roman"/>
          <w:sz w:val="26"/>
          <w:szCs w:val="26"/>
        </w:rPr>
        <w:t>Реализация внеурочной деятельности в начальной школе позволяет решить следующие задачи</w:t>
      </w:r>
      <w:r w:rsidRPr="00B60C2E">
        <w:rPr>
          <w:rFonts w:ascii="Times New Roman" w:hAnsi="Times New Roman" w:cs="Times New Roman"/>
          <w:b/>
          <w:sz w:val="26"/>
          <w:szCs w:val="26"/>
        </w:rPr>
        <w:t>:</w:t>
      </w:r>
    </w:p>
    <w:p w:rsidR="00B60C2E" w:rsidRPr="00B60C2E" w:rsidRDefault="00B60C2E" w:rsidP="00B60C2E">
      <w:pPr>
        <w:numPr>
          <w:ilvl w:val="0"/>
          <w:numId w:val="5"/>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обеспечить достижение планируемых результатов освоения основной образовательной программы начального общего образования;</w:t>
      </w:r>
    </w:p>
    <w:p w:rsidR="00B60C2E" w:rsidRPr="00B60C2E" w:rsidRDefault="00B60C2E" w:rsidP="00B60C2E">
      <w:pPr>
        <w:numPr>
          <w:ilvl w:val="0"/>
          <w:numId w:val="5"/>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закрепить и научить использовать на практике отдельные аспекты содержания программ учебных предметов, курсов;</w:t>
      </w:r>
    </w:p>
    <w:p w:rsidR="00B60C2E" w:rsidRPr="00B60C2E" w:rsidRDefault="00B60C2E" w:rsidP="00B60C2E">
      <w:pPr>
        <w:numPr>
          <w:ilvl w:val="0"/>
          <w:numId w:val="5"/>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способствовать благоприятной адаптации ребенка в школе;</w:t>
      </w:r>
    </w:p>
    <w:p w:rsidR="00B60C2E" w:rsidRPr="00B60C2E" w:rsidRDefault="00B60C2E" w:rsidP="00B60C2E">
      <w:pPr>
        <w:numPr>
          <w:ilvl w:val="0"/>
          <w:numId w:val="5"/>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оптимизировать учебную нагрузку учащихся;</w:t>
      </w:r>
    </w:p>
    <w:p w:rsidR="00B60C2E" w:rsidRPr="00B60C2E" w:rsidRDefault="00B60C2E" w:rsidP="00B60C2E">
      <w:pPr>
        <w:numPr>
          <w:ilvl w:val="0"/>
          <w:numId w:val="5"/>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улучшить условия для развития ребенка;</w:t>
      </w:r>
    </w:p>
    <w:p w:rsidR="00B60C2E" w:rsidRPr="00B60C2E" w:rsidRDefault="00B60C2E" w:rsidP="00B60C2E">
      <w:pPr>
        <w:numPr>
          <w:ilvl w:val="0"/>
          <w:numId w:val="5"/>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учесть возрастные и индивидуальные особенности учащихся.</w:t>
      </w:r>
    </w:p>
    <w:p w:rsidR="00B60C2E" w:rsidRPr="00B60C2E" w:rsidRDefault="00B60C2E" w:rsidP="00B60C2E">
      <w:pPr>
        <w:ind w:firstLine="709"/>
        <w:jc w:val="both"/>
        <w:rPr>
          <w:rFonts w:ascii="Times New Roman" w:hAnsi="Times New Roman" w:cs="Times New Roman"/>
          <w:sz w:val="26"/>
          <w:szCs w:val="26"/>
        </w:rPr>
      </w:pPr>
      <w:r w:rsidRPr="00B60C2E">
        <w:rPr>
          <w:rFonts w:ascii="Times New Roman" w:hAnsi="Times New Roman" w:cs="Times New Roman"/>
          <w:sz w:val="26"/>
          <w:szCs w:val="26"/>
        </w:rPr>
        <w:lastRenderedPageBreak/>
        <w:t xml:space="preserve">Направления внеурочной деятельности  соответствуют  направлениям развития личности и являются </w:t>
      </w:r>
      <w:r w:rsidRPr="00B60C2E">
        <w:rPr>
          <w:rFonts w:ascii="Times New Roman" w:hAnsi="Times New Roman" w:cs="Times New Roman"/>
          <w:i/>
          <w:sz w:val="26"/>
          <w:szCs w:val="26"/>
        </w:rPr>
        <w:t>содержательными ориентирами</w:t>
      </w:r>
      <w:r w:rsidRPr="00B60C2E">
        <w:rPr>
          <w:rFonts w:ascii="Times New Roman" w:hAnsi="Times New Roman" w:cs="Times New Roman"/>
          <w:sz w:val="26"/>
          <w:szCs w:val="26"/>
        </w:rPr>
        <w:t xml:space="preserve"> при организации внеурочной деятельности. Среди них:</w:t>
      </w:r>
    </w:p>
    <w:p w:rsidR="00B60C2E" w:rsidRPr="00B60C2E" w:rsidRDefault="00B60C2E" w:rsidP="00B60C2E">
      <w:pPr>
        <w:numPr>
          <w:ilvl w:val="0"/>
          <w:numId w:val="6"/>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 xml:space="preserve">спортивно-оздоровительное </w:t>
      </w:r>
    </w:p>
    <w:p w:rsidR="00B60C2E" w:rsidRPr="00B60C2E" w:rsidRDefault="00B60C2E" w:rsidP="00B60C2E">
      <w:pPr>
        <w:numPr>
          <w:ilvl w:val="0"/>
          <w:numId w:val="6"/>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 xml:space="preserve">духовно-нравственное, </w:t>
      </w:r>
    </w:p>
    <w:p w:rsidR="00B60C2E" w:rsidRPr="00B60C2E" w:rsidRDefault="00B60C2E" w:rsidP="00B60C2E">
      <w:pPr>
        <w:numPr>
          <w:ilvl w:val="0"/>
          <w:numId w:val="6"/>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 xml:space="preserve">социальное, </w:t>
      </w:r>
    </w:p>
    <w:p w:rsidR="00B60C2E" w:rsidRPr="00B60C2E" w:rsidRDefault="00B60C2E" w:rsidP="00B60C2E">
      <w:pPr>
        <w:numPr>
          <w:ilvl w:val="0"/>
          <w:numId w:val="6"/>
        </w:numPr>
        <w:spacing w:after="0" w:line="240" w:lineRule="auto"/>
        <w:ind w:left="0" w:firstLine="709"/>
        <w:jc w:val="both"/>
        <w:rPr>
          <w:rFonts w:ascii="Times New Roman" w:hAnsi="Times New Roman" w:cs="Times New Roman"/>
          <w:sz w:val="26"/>
          <w:szCs w:val="26"/>
        </w:rPr>
      </w:pPr>
      <w:proofErr w:type="spellStart"/>
      <w:r w:rsidRPr="00B60C2E">
        <w:rPr>
          <w:rFonts w:ascii="Times New Roman" w:hAnsi="Times New Roman" w:cs="Times New Roman"/>
          <w:sz w:val="26"/>
          <w:szCs w:val="26"/>
        </w:rPr>
        <w:t>общеинтеллектуальное</w:t>
      </w:r>
      <w:proofErr w:type="spellEnd"/>
      <w:r w:rsidRPr="00B60C2E">
        <w:rPr>
          <w:rFonts w:ascii="Times New Roman" w:hAnsi="Times New Roman" w:cs="Times New Roman"/>
          <w:sz w:val="26"/>
          <w:szCs w:val="26"/>
        </w:rPr>
        <w:t>,</w:t>
      </w:r>
    </w:p>
    <w:p w:rsidR="00B60C2E" w:rsidRPr="00B60C2E" w:rsidRDefault="00B60C2E" w:rsidP="00B60C2E">
      <w:pPr>
        <w:numPr>
          <w:ilvl w:val="0"/>
          <w:numId w:val="6"/>
        </w:numPr>
        <w:spacing w:after="0" w:line="240" w:lineRule="auto"/>
        <w:ind w:left="0" w:firstLine="709"/>
        <w:jc w:val="both"/>
        <w:rPr>
          <w:rFonts w:ascii="Times New Roman" w:hAnsi="Times New Roman" w:cs="Times New Roman"/>
          <w:sz w:val="26"/>
          <w:szCs w:val="26"/>
        </w:rPr>
      </w:pPr>
      <w:r w:rsidRPr="00B60C2E">
        <w:rPr>
          <w:rFonts w:ascii="Times New Roman" w:hAnsi="Times New Roman" w:cs="Times New Roman"/>
          <w:sz w:val="26"/>
          <w:szCs w:val="26"/>
        </w:rPr>
        <w:t xml:space="preserve">общекультурное. </w:t>
      </w:r>
    </w:p>
    <w:p w:rsidR="00BA202C" w:rsidRPr="0033408A" w:rsidRDefault="00B60C2E" w:rsidP="00D72A41">
      <w:pPr>
        <w:pStyle w:val="a6"/>
        <w:ind w:firstLine="708"/>
        <w:jc w:val="both"/>
        <w:rPr>
          <w:sz w:val="26"/>
          <w:szCs w:val="26"/>
        </w:rPr>
      </w:pPr>
      <w:r w:rsidRPr="0033408A">
        <w:rPr>
          <w:sz w:val="26"/>
          <w:szCs w:val="26"/>
        </w:rPr>
        <w:t>Формы организации внеурочной деятельности: экскурсии, кружки, секции, викторины, конкурсы, элементы поисковой д</w:t>
      </w:r>
      <w:r w:rsidR="00E00924">
        <w:rPr>
          <w:sz w:val="26"/>
          <w:szCs w:val="26"/>
        </w:rPr>
        <w:t>еятельности, игры, акции</w:t>
      </w:r>
      <w:r w:rsidRPr="0033408A">
        <w:rPr>
          <w:sz w:val="26"/>
          <w:szCs w:val="26"/>
        </w:rPr>
        <w:t>,</w:t>
      </w:r>
      <w:r w:rsidR="00E00924">
        <w:rPr>
          <w:sz w:val="26"/>
          <w:szCs w:val="26"/>
        </w:rPr>
        <w:t xml:space="preserve"> концерты, спектакли, выставки</w:t>
      </w:r>
      <w:r w:rsidRPr="0033408A">
        <w:rPr>
          <w:sz w:val="26"/>
          <w:szCs w:val="26"/>
        </w:rPr>
        <w:t>, соревнования, турниры, мастер-классы, походы и т.д.</w:t>
      </w:r>
    </w:p>
    <w:p w:rsidR="006B5CD6" w:rsidRPr="0033408A" w:rsidRDefault="006B5CD6" w:rsidP="00D72A41">
      <w:pPr>
        <w:pStyle w:val="a6"/>
        <w:ind w:firstLine="708"/>
        <w:jc w:val="both"/>
        <w:rPr>
          <w:sz w:val="26"/>
          <w:szCs w:val="26"/>
        </w:rPr>
      </w:pPr>
      <w:r w:rsidRPr="0033408A">
        <w:rPr>
          <w:sz w:val="26"/>
          <w:szCs w:val="26"/>
        </w:rPr>
        <w:t>Воспитание является одним из важнейших компонентов образования в интересах</w:t>
      </w:r>
      <w:r w:rsidR="00BA202C" w:rsidRPr="0033408A">
        <w:rPr>
          <w:sz w:val="26"/>
          <w:szCs w:val="26"/>
        </w:rPr>
        <w:t xml:space="preserve"> человека, общества, республики</w:t>
      </w:r>
      <w:r w:rsidRPr="0033408A">
        <w:rPr>
          <w:sz w:val="26"/>
          <w:szCs w:val="26"/>
        </w:rPr>
        <w:t xml:space="preserve">.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 </w:t>
      </w:r>
    </w:p>
    <w:p w:rsidR="006B5CD6" w:rsidRPr="0033408A" w:rsidRDefault="006B5CD6" w:rsidP="00D72A41">
      <w:pPr>
        <w:pStyle w:val="a6"/>
        <w:ind w:firstLine="708"/>
        <w:jc w:val="both"/>
        <w:rPr>
          <w:sz w:val="26"/>
          <w:szCs w:val="26"/>
        </w:rPr>
      </w:pPr>
      <w:r w:rsidRPr="0033408A">
        <w:rPr>
          <w:sz w:val="26"/>
          <w:szCs w:val="26"/>
        </w:rPr>
        <w:t xml:space="preserve">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6B5CD6" w:rsidRPr="000831F1" w:rsidRDefault="006B5CD6" w:rsidP="00D72A41">
      <w:pPr>
        <w:pStyle w:val="Default"/>
        <w:jc w:val="both"/>
        <w:rPr>
          <w:sz w:val="26"/>
          <w:szCs w:val="26"/>
        </w:rPr>
      </w:pPr>
      <w:r w:rsidRPr="000831F1">
        <w:rPr>
          <w:b/>
          <w:bCs/>
          <w:sz w:val="26"/>
          <w:szCs w:val="26"/>
        </w:rPr>
        <w:t>2.3.2.Содержание и полнота выполнения рабочих программ по учебным предметам и рабочих программ внеурочной деятельности</w:t>
      </w:r>
    </w:p>
    <w:p w:rsidR="006B5CD6" w:rsidRPr="000831F1" w:rsidRDefault="006B5CD6" w:rsidP="00B8404B">
      <w:pPr>
        <w:pStyle w:val="Default"/>
        <w:ind w:firstLine="708"/>
        <w:jc w:val="both"/>
        <w:rPr>
          <w:sz w:val="26"/>
          <w:szCs w:val="26"/>
        </w:rPr>
      </w:pPr>
      <w:r w:rsidRPr="000831F1">
        <w:rPr>
          <w:sz w:val="26"/>
          <w:szCs w:val="26"/>
        </w:rPr>
        <w:t>Для реализации учебных програм</w:t>
      </w:r>
      <w:r w:rsidR="00CE26EE" w:rsidRPr="000831F1">
        <w:rPr>
          <w:sz w:val="26"/>
          <w:szCs w:val="26"/>
        </w:rPr>
        <w:t xml:space="preserve">м учреждение </w:t>
      </w:r>
      <w:r w:rsidRPr="000831F1">
        <w:rPr>
          <w:sz w:val="26"/>
          <w:szCs w:val="26"/>
        </w:rPr>
        <w:t xml:space="preserve"> имеет учебники</w:t>
      </w:r>
      <w:r w:rsidR="00CE26EE" w:rsidRPr="000831F1">
        <w:rPr>
          <w:sz w:val="26"/>
          <w:szCs w:val="26"/>
        </w:rPr>
        <w:t xml:space="preserve"> из </w:t>
      </w:r>
      <w:r w:rsidR="00D93CC4">
        <w:rPr>
          <w:sz w:val="26"/>
          <w:szCs w:val="26"/>
        </w:rPr>
        <w:t>числа входящих в республиканский</w:t>
      </w:r>
      <w:r w:rsidR="00CE26EE" w:rsidRPr="000831F1">
        <w:rPr>
          <w:sz w:val="26"/>
          <w:szCs w:val="26"/>
        </w:rPr>
        <w:t xml:space="preserve"> </w:t>
      </w:r>
      <w:r w:rsidRPr="000831F1">
        <w:rPr>
          <w:sz w:val="26"/>
          <w:szCs w:val="26"/>
        </w:rPr>
        <w:t xml:space="preserve"> перечень учебников, рекомендуемых к и</w:t>
      </w:r>
      <w:r w:rsidR="00CE26EE" w:rsidRPr="000831F1">
        <w:rPr>
          <w:sz w:val="26"/>
          <w:szCs w:val="26"/>
        </w:rPr>
        <w:t xml:space="preserve">спользованию при реализации </w:t>
      </w:r>
      <w:r w:rsidRPr="000831F1">
        <w:rPr>
          <w:sz w:val="26"/>
          <w:szCs w:val="26"/>
        </w:rPr>
        <w:t>образовательных программ</w:t>
      </w:r>
      <w:r w:rsidR="00CE26EE" w:rsidRPr="000831F1">
        <w:rPr>
          <w:sz w:val="26"/>
          <w:szCs w:val="26"/>
        </w:rPr>
        <w:t xml:space="preserve"> </w:t>
      </w:r>
      <w:r w:rsidRPr="000831F1">
        <w:rPr>
          <w:sz w:val="26"/>
          <w:szCs w:val="26"/>
        </w:rPr>
        <w:t>начального общего, основного обще</w:t>
      </w:r>
      <w:r w:rsidR="00E00924">
        <w:rPr>
          <w:sz w:val="26"/>
          <w:szCs w:val="26"/>
        </w:rPr>
        <w:t xml:space="preserve">го </w:t>
      </w:r>
      <w:r w:rsidR="00CE26EE" w:rsidRPr="000831F1">
        <w:rPr>
          <w:sz w:val="26"/>
          <w:szCs w:val="26"/>
        </w:rPr>
        <w:t>образования.</w:t>
      </w:r>
    </w:p>
    <w:p w:rsidR="006B5CD6" w:rsidRPr="000831F1" w:rsidRDefault="006B5CD6" w:rsidP="00B8404B">
      <w:pPr>
        <w:pStyle w:val="Default"/>
        <w:ind w:firstLine="708"/>
        <w:jc w:val="both"/>
        <w:rPr>
          <w:sz w:val="26"/>
          <w:szCs w:val="26"/>
        </w:rPr>
      </w:pPr>
      <w:r w:rsidRPr="000831F1">
        <w:rPr>
          <w:sz w:val="26"/>
          <w:szCs w:val="26"/>
        </w:rPr>
        <w:t>Выполнение учебных программ находится под контроле</w:t>
      </w:r>
      <w:r w:rsidR="00D93CC4">
        <w:rPr>
          <w:sz w:val="26"/>
          <w:szCs w:val="26"/>
        </w:rPr>
        <w:t>м со стороны администрации учреждения</w:t>
      </w:r>
      <w:r w:rsidRPr="000831F1">
        <w:rPr>
          <w:sz w:val="26"/>
          <w:szCs w:val="26"/>
        </w:rPr>
        <w:t xml:space="preserve"> и проводится по следующим направлениям: </w:t>
      </w:r>
    </w:p>
    <w:p w:rsidR="006B5CD6" w:rsidRPr="000831F1" w:rsidRDefault="006B5CD6" w:rsidP="00B8404B">
      <w:pPr>
        <w:pStyle w:val="Default"/>
        <w:jc w:val="both"/>
        <w:rPr>
          <w:sz w:val="26"/>
          <w:szCs w:val="26"/>
        </w:rPr>
      </w:pPr>
      <w:r w:rsidRPr="000831F1">
        <w:rPr>
          <w:sz w:val="26"/>
          <w:szCs w:val="26"/>
        </w:rPr>
        <w:t xml:space="preserve">- последовательность прохождения учебного материала и соблюдения количества часов, определенных программой на каждую тему; </w:t>
      </w:r>
    </w:p>
    <w:p w:rsidR="006B5CD6" w:rsidRPr="000831F1" w:rsidRDefault="006B5CD6" w:rsidP="00B8404B">
      <w:pPr>
        <w:pStyle w:val="Default"/>
        <w:jc w:val="both"/>
        <w:rPr>
          <w:sz w:val="26"/>
          <w:szCs w:val="26"/>
        </w:rPr>
      </w:pPr>
      <w:r w:rsidRPr="000831F1">
        <w:rPr>
          <w:sz w:val="26"/>
          <w:szCs w:val="26"/>
        </w:rPr>
        <w:t xml:space="preserve">- выполнение практической части программы: контрольных работ, лабораторных работ, практических работ, предусмотренных программой. </w:t>
      </w:r>
    </w:p>
    <w:p w:rsidR="006B5CD6" w:rsidRPr="000831F1" w:rsidRDefault="006B5CD6" w:rsidP="00B8404B">
      <w:pPr>
        <w:pStyle w:val="Default"/>
        <w:ind w:firstLine="708"/>
        <w:jc w:val="both"/>
        <w:rPr>
          <w:sz w:val="26"/>
          <w:szCs w:val="26"/>
        </w:rPr>
      </w:pPr>
      <w:r w:rsidRPr="000831F1">
        <w:rPr>
          <w:sz w:val="26"/>
          <w:szCs w:val="26"/>
        </w:rPr>
        <w:t xml:space="preserve">В результате обобщения аналитического материала, анализа прохождения образовательных программ на основе записей в журналах и графиков прохождения программного материала выявлено следующее: весь учебный материал, предусмотренный программами, изучен в необходимом объеме, причем соблюдается последовательность в изучения программного материала в том порядке, который дан в учебно-тематическом планировании. </w:t>
      </w:r>
    </w:p>
    <w:tbl>
      <w:tblPr>
        <w:tblW w:w="14218" w:type="dxa"/>
        <w:tblBorders>
          <w:top w:val="nil"/>
          <w:left w:val="nil"/>
          <w:bottom w:val="nil"/>
          <w:right w:val="nil"/>
        </w:tblBorders>
        <w:tblLayout w:type="fixed"/>
        <w:tblLook w:val="0000" w:firstRow="0" w:lastRow="0" w:firstColumn="0" w:lastColumn="0" w:noHBand="0" w:noVBand="0"/>
      </w:tblPr>
      <w:tblGrid>
        <w:gridCol w:w="1193"/>
        <w:gridCol w:w="1193"/>
        <w:gridCol w:w="1193"/>
        <w:gridCol w:w="6452"/>
        <w:gridCol w:w="597"/>
        <w:gridCol w:w="1193"/>
        <w:gridCol w:w="1197"/>
        <w:gridCol w:w="1200"/>
      </w:tblGrid>
      <w:tr w:rsidR="006B5CD6" w:rsidRPr="001F6CDC" w:rsidTr="00754C25">
        <w:trPr>
          <w:trHeight w:val="245"/>
        </w:trPr>
        <w:tc>
          <w:tcPr>
            <w:tcW w:w="10031" w:type="dxa"/>
            <w:gridSpan w:val="4"/>
          </w:tcPr>
          <w:p w:rsidR="006D7EA8" w:rsidRPr="001F6CDC" w:rsidRDefault="006D7EA8" w:rsidP="005C7801">
            <w:pPr>
              <w:spacing w:after="0" w:line="240" w:lineRule="auto"/>
              <w:ind w:firstLine="709"/>
              <w:jc w:val="both"/>
              <w:rPr>
                <w:rFonts w:ascii="Times New Roman" w:hAnsi="Times New Roman"/>
                <w:sz w:val="26"/>
                <w:szCs w:val="26"/>
              </w:rPr>
            </w:pPr>
            <w:r w:rsidRPr="001F6CDC">
              <w:rPr>
                <w:rFonts w:ascii="Times New Roman" w:hAnsi="Times New Roman"/>
                <w:sz w:val="26"/>
                <w:szCs w:val="26"/>
              </w:rPr>
              <w:t xml:space="preserve">    </w:t>
            </w:r>
          </w:p>
          <w:p w:rsidR="00D503FA" w:rsidRPr="001F6CDC" w:rsidRDefault="00D503FA" w:rsidP="00D503FA">
            <w:pPr>
              <w:pStyle w:val="Default"/>
              <w:rPr>
                <w:sz w:val="26"/>
                <w:szCs w:val="26"/>
              </w:rPr>
            </w:pPr>
            <w:r w:rsidRPr="001F6CDC">
              <w:rPr>
                <w:b/>
                <w:bCs/>
                <w:sz w:val="26"/>
                <w:szCs w:val="26"/>
              </w:rPr>
              <w:t xml:space="preserve">2.3.4. Сведения о трудоустройстве выпускников </w:t>
            </w:r>
          </w:p>
          <w:p w:rsidR="00D503FA" w:rsidRPr="001F6CDC" w:rsidRDefault="00D503FA" w:rsidP="00D503FA">
            <w:pPr>
              <w:rPr>
                <w:rFonts w:ascii="Times New Roman" w:hAnsi="Times New Roman" w:cs="Times New Roman"/>
                <w:sz w:val="26"/>
                <w:szCs w:val="26"/>
              </w:rPr>
            </w:pPr>
            <w:r w:rsidRPr="001F6CDC">
              <w:rPr>
                <w:rFonts w:ascii="Times New Roman" w:hAnsi="Times New Roman" w:cs="Times New Roman"/>
                <w:sz w:val="26"/>
                <w:szCs w:val="26"/>
              </w:rPr>
              <w:t>В таблице №16 приведены сведения о трудоустройстве выпускников 2019 года</w:t>
            </w:r>
            <w:r w:rsidR="006B604A" w:rsidRPr="001F6CDC">
              <w:rPr>
                <w:rFonts w:ascii="Times New Roman" w:hAnsi="Times New Roman" w:cs="Times New Roman"/>
                <w:sz w:val="26"/>
                <w:szCs w:val="26"/>
              </w:rPr>
              <w:t>.</w:t>
            </w:r>
          </w:p>
          <w:p w:rsidR="00672774" w:rsidRPr="001F6CDC" w:rsidRDefault="00672774" w:rsidP="00D503FA">
            <w:pPr>
              <w:rPr>
                <w:rFonts w:ascii="Times New Roman" w:hAnsi="Times New Roman" w:cs="Times New Roman"/>
                <w:i/>
                <w:sz w:val="26"/>
                <w:szCs w:val="26"/>
              </w:rPr>
            </w:pPr>
            <w:r w:rsidRPr="001F6CDC">
              <w:rPr>
                <w:rFonts w:ascii="Times New Roman" w:hAnsi="Times New Roman" w:cs="Times New Roman"/>
                <w:i/>
                <w:sz w:val="26"/>
                <w:szCs w:val="26"/>
              </w:rPr>
              <w:t xml:space="preserve">Таблица № 16:  </w:t>
            </w:r>
            <w:r w:rsidRPr="001F6CDC">
              <w:rPr>
                <w:rFonts w:ascii="Times New Roman" w:hAnsi="Times New Roman" w:cs="Times New Roman"/>
                <w:bCs/>
                <w:i/>
                <w:sz w:val="26"/>
                <w:szCs w:val="26"/>
              </w:rPr>
              <w:t>Сведения о трудоустройстве выпускников</w:t>
            </w:r>
          </w:p>
          <w:tbl>
            <w:tblPr>
              <w:tblStyle w:val="a5"/>
              <w:tblW w:w="14946" w:type="dxa"/>
              <w:tblLayout w:type="fixed"/>
              <w:tblLook w:val="04A0" w:firstRow="1" w:lastRow="0" w:firstColumn="1" w:lastColumn="0" w:noHBand="0" w:noVBand="1"/>
            </w:tblPr>
            <w:tblGrid>
              <w:gridCol w:w="1605"/>
              <w:gridCol w:w="1277"/>
              <w:gridCol w:w="2500"/>
              <w:gridCol w:w="5675"/>
              <w:gridCol w:w="3889"/>
            </w:tblGrid>
            <w:tr w:rsidR="00754C25" w:rsidRPr="001F6CDC" w:rsidTr="00754C25">
              <w:trPr>
                <w:trHeight w:val="668"/>
              </w:trPr>
              <w:tc>
                <w:tcPr>
                  <w:tcW w:w="1605" w:type="dxa"/>
                </w:tcPr>
                <w:p w:rsidR="00754C25" w:rsidRPr="001F6CDC" w:rsidRDefault="00754C25" w:rsidP="00D92067">
                  <w:pPr>
                    <w:pStyle w:val="a8"/>
                    <w:jc w:val="center"/>
                    <w:rPr>
                      <w:rFonts w:ascii="Times New Roman" w:hAnsi="Times New Roman" w:cs="Times New Roman"/>
                      <w:b/>
                      <w:color w:val="000000"/>
                      <w:sz w:val="26"/>
                      <w:szCs w:val="26"/>
                      <w:shd w:val="clear" w:color="auto" w:fill="FFFFFF"/>
                    </w:rPr>
                  </w:pPr>
                  <w:r w:rsidRPr="001F6CDC">
                    <w:rPr>
                      <w:rFonts w:ascii="Times New Roman" w:hAnsi="Times New Roman" w:cs="Times New Roman"/>
                      <w:b/>
                      <w:color w:val="000000"/>
                      <w:sz w:val="26"/>
                      <w:szCs w:val="26"/>
                      <w:shd w:val="clear" w:color="auto" w:fill="FFFFFF"/>
                    </w:rPr>
                    <w:t>Классы</w:t>
                  </w:r>
                </w:p>
              </w:tc>
              <w:tc>
                <w:tcPr>
                  <w:tcW w:w="1277" w:type="dxa"/>
                  <w:tcBorders>
                    <w:left w:val="single" w:sz="4" w:space="0" w:color="auto"/>
                    <w:right w:val="single" w:sz="4" w:space="0" w:color="auto"/>
                  </w:tcBorders>
                </w:tcPr>
                <w:p w:rsidR="00754C25" w:rsidRPr="001F6CDC" w:rsidRDefault="00754C25" w:rsidP="00D92067">
                  <w:pPr>
                    <w:pStyle w:val="a8"/>
                    <w:jc w:val="center"/>
                    <w:rPr>
                      <w:rFonts w:ascii="Times New Roman" w:hAnsi="Times New Roman" w:cs="Times New Roman"/>
                      <w:b/>
                      <w:color w:val="000000"/>
                      <w:sz w:val="26"/>
                      <w:szCs w:val="26"/>
                      <w:shd w:val="clear" w:color="auto" w:fill="FFFFFF"/>
                    </w:rPr>
                  </w:pPr>
                  <w:r w:rsidRPr="001F6CDC">
                    <w:rPr>
                      <w:rFonts w:ascii="Times New Roman" w:hAnsi="Times New Roman" w:cs="Times New Roman"/>
                      <w:b/>
                      <w:color w:val="000000"/>
                      <w:sz w:val="26"/>
                      <w:szCs w:val="26"/>
                      <w:shd w:val="clear" w:color="auto" w:fill="FFFFFF"/>
                    </w:rPr>
                    <w:t>Кол</w:t>
                  </w:r>
                  <w:proofErr w:type="gramStart"/>
                  <w:r w:rsidRPr="001F6CDC">
                    <w:rPr>
                      <w:rFonts w:ascii="Times New Roman" w:hAnsi="Times New Roman" w:cs="Times New Roman"/>
                      <w:b/>
                      <w:color w:val="000000"/>
                      <w:sz w:val="26"/>
                      <w:szCs w:val="26"/>
                      <w:shd w:val="clear" w:color="auto" w:fill="FFFFFF"/>
                    </w:rPr>
                    <w:t>.</w:t>
                  </w:r>
                  <w:proofErr w:type="gramEnd"/>
                  <w:r w:rsidRPr="001F6CDC">
                    <w:rPr>
                      <w:rFonts w:ascii="Times New Roman" w:hAnsi="Times New Roman" w:cs="Times New Roman"/>
                      <w:b/>
                      <w:color w:val="000000"/>
                      <w:sz w:val="26"/>
                      <w:szCs w:val="26"/>
                      <w:shd w:val="clear" w:color="auto" w:fill="FFFFFF"/>
                    </w:rPr>
                    <w:t xml:space="preserve"> учащихся </w:t>
                  </w:r>
                </w:p>
              </w:tc>
              <w:tc>
                <w:tcPr>
                  <w:tcW w:w="2500" w:type="dxa"/>
                  <w:tcBorders>
                    <w:left w:val="single" w:sz="4" w:space="0" w:color="auto"/>
                  </w:tcBorders>
                </w:tcPr>
                <w:p w:rsidR="00754C25" w:rsidRPr="001F6CDC" w:rsidRDefault="00754C25" w:rsidP="00D92067">
                  <w:pPr>
                    <w:pStyle w:val="a8"/>
                    <w:jc w:val="center"/>
                    <w:rPr>
                      <w:rFonts w:ascii="Times New Roman" w:hAnsi="Times New Roman" w:cs="Times New Roman"/>
                      <w:b/>
                      <w:color w:val="000000"/>
                      <w:sz w:val="26"/>
                      <w:szCs w:val="26"/>
                      <w:shd w:val="clear" w:color="auto" w:fill="FFFFFF"/>
                    </w:rPr>
                  </w:pPr>
                  <w:r w:rsidRPr="001F6CDC">
                    <w:rPr>
                      <w:rFonts w:ascii="Times New Roman" w:hAnsi="Times New Roman" w:cs="Times New Roman"/>
                      <w:b/>
                      <w:color w:val="000000"/>
                      <w:sz w:val="26"/>
                      <w:szCs w:val="26"/>
                      <w:shd w:val="clear" w:color="auto" w:fill="FFFFFF"/>
                    </w:rPr>
                    <w:t>Получают ВО</w:t>
                  </w:r>
                </w:p>
              </w:tc>
              <w:tc>
                <w:tcPr>
                  <w:tcW w:w="5675" w:type="dxa"/>
                </w:tcPr>
                <w:p w:rsidR="00754C25" w:rsidRPr="001F6CDC" w:rsidRDefault="00754C25" w:rsidP="00D92067">
                  <w:pPr>
                    <w:pStyle w:val="a8"/>
                    <w:jc w:val="center"/>
                    <w:rPr>
                      <w:rFonts w:ascii="Times New Roman" w:hAnsi="Times New Roman" w:cs="Times New Roman"/>
                      <w:b/>
                      <w:color w:val="000000"/>
                      <w:sz w:val="26"/>
                      <w:szCs w:val="26"/>
                      <w:shd w:val="clear" w:color="auto" w:fill="FFFFFF"/>
                    </w:rPr>
                  </w:pPr>
                  <w:r w:rsidRPr="001F6CDC">
                    <w:rPr>
                      <w:rFonts w:ascii="Times New Roman" w:hAnsi="Times New Roman" w:cs="Times New Roman"/>
                      <w:b/>
                      <w:color w:val="000000"/>
                      <w:sz w:val="26"/>
                      <w:szCs w:val="26"/>
                      <w:shd w:val="clear" w:color="auto" w:fill="FFFFFF"/>
                    </w:rPr>
                    <w:t>Получают ССО</w:t>
                  </w:r>
                </w:p>
              </w:tc>
              <w:tc>
                <w:tcPr>
                  <w:tcW w:w="3889" w:type="dxa"/>
                </w:tcPr>
                <w:p w:rsidR="00754C25" w:rsidRPr="001F6CDC" w:rsidRDefault="00754C25" w:rsidP="00D92067">
                  <w:pPr>
                    <w:pStyle w:val="a8"/>
                    <w:jc w:val="center"/>
                    <w:rPr>
                      <w:color w:val="000000"/>
                      <w:sz w:val="26"/>
                      <w:szCs w:val="26"/>
                      <w:shd w:val="clear" w:color="auto" w:fill="FFFFFF"/>
                    </w:rPr>
                  </w:pPr>
                  <w:r w:rsidRPr="001F6CDC">
                    <w:rPr>
                      <w:color w:val="000000"/>
                      <w:sz w:val="26"/>
                      <w:szCs w:val="26"/>
                      <w:shd w:val="clear" w:color="auto" w:fill="FFFFFF"/>
                    </w:rPr>
                    <w:t>Не обучаются</w:t>
                  </w:r>
                </w:p>
              </w:tc>
            </w:tr>
            <w:tr w:rsidR="00754C25" w:rsidRPr="001F6CDC" w:rsidTr="00754C25">
              <w:trPr>
                <w:trHeight w:val="344"/>
              </w:trPr>
              <w:tc>
                <w:tcPr>
                  <w:tcW w:w="1605" w:type="dxa"/>
                </w:tcPr>
                <w:p w:rsidR="00754C25" w:rsidRPr="001F6CDC" w:rsidRDefault="00754C25" w:rsidP="00D92067">
                  <w:pPr>
                    <w:pStyle w:val="a8"/>
                    <w:jc w:val="center"/>
                    <w:rPr>
                      <w:rFonts w:ascii="Times New Roman" w:hAnsi="Times New Roman" w:cs="Times New Roman"/>
                      <w:color w:val="000000"/>
                      <w:sz w:val="26"/>
                      <w:szCs w:val="26"/>
                      <w:shd w:val="clear" w:color="auto" w:fill="FFFFFF"/>
                    </w:rPr>
                  </w:pPr>
                  <w:r w:rsidRPr="001F6CDC">
                    <w:rPr>
                      <w:rFonts w:ascii="Times New Roman" w:hAnsi="Times New Roman" w:cs="Times New Roman"/>
                      <w:color w:val="000000"/>
                      <w:sz w:val="26"/>
                      <w:szCs w:val="26"/>
                      <w:shd w:val="clear" w:color="auto" w:fill="FFFFFF"/>
                    </w:rPr>
                    <w:t>9 класс</w:t>
                  </w:r>
                </w:p>
              </w:tc>
              <w:tc>
                <w:tcPr>
                  <w:tcW w:w="1277" w:type="dxa"/>
                  <w:tcBorders>
                    <w:left w:val="single" w:sz="4" w:space="0" w:color="auto"/>
                    <w:right w:val="single" w:sz="4" w:space="0" w:color="auto"/>
                  </w:tcBorders>
                </w:tcPr>
                <w:p w:rsidR="00754C25" w:rsidRPr="001F6CDC" w:rsidRDefault="00200D13" w:rsidP="00D92067">
                  <w:pPr>
                    <w:pStyle w:val="a8"/>
                    <w:jc w:val="cente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5</w:t>
                  </w:r>
                </w:p>
              </w:tc>
              <w:tc>
                <w:tcPr>
                  <w:tcW w:w="2500" w:type="dxa"/>
                  <w:tcBorders>
                    <w:left w:val="single" w:sz="4" w:space="0" w:color="auto"/>
                  </w:tcBorders>
                </w:tcPr>
                <w:p w:rsidR="00754C25" w:rsidRPr="001F6CDC" w:rsidRDefault="00200D13" w:rsidP="00D92067">
                  <w:pPr>
                    <w:pStyle w:val="a8"/>
                    <w:jc w:val="cente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w:t>
                  </w:r>
                </w:p>
              </w:tc>
              <w:tc>
                <w:tcPr>
                  <w:tcW w:w="5675" w:type="dxa"/>
                </w:tcPr>
                <w:p w:rsidR="00754C25" w:rsidRPr="001F6CDC" w:rsidRDefault="005C7801" w:rsidP="00D92067">
                  <w:pPr>
                    <w:pStyle w:val="a8"/>
                    <w:jc w:val="cente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5</w:t>
                  </w:r>
                </w:p>
              </w:tc>
              <w:tc>
                <w:tcPr>
                  <w:tcW w:w="3889" w:type="dxa"/>
                </w:tcPr>
                <w:p w:rsidR="00754C25" w:rsidRPr="001F6CDC" w:rsidRDefault="00754C25" w:rsidP="00D92067">
                  <w:pPr>
                    <w:pStyle w:val="a8"/>
                    <w:jc w:val="center"/>
                    <w:rPr>
                      <w:color w:val="000000"/>
                      <w:sz w:val="26"/>
                      <w:szCs w:val="26"/>
                      <w:shd w:val="clear" w:color="auto" w:fill="FFFFFF"/>
                    </w:rPr>
                  </w:pPr>
                  <w:r w:rsidRPr="001F6CDC">
                    <w:rPr>
                      <w:color w:val="000000"/>
                      <w:sz w:val="26"/>
                      <w:szCs w:val="26"/>
                      <w:shd w:val="clear" w:color="auto" w:fill="FFFFFF"/>
                    </w:rPr>
                    <w:t>1</w:t>
                  </w:r>
                </w:p>
              </w:tc>
            </w:tr>
            <w:tr w:rsidR="00754C25" w:rsidRPr="001F6CDC" w:rsidTr="00754C25">
              <w:trPr>
                <w:trHeight w:val="324"/>
              </w:trPr>
              <w:tc>
                <w:tcPr>
                  <w:tcW w:w="1605" w:type="dxa"/>
                </w:tcPr>
                <w:p w:rsidR="00754C25" w:rsidRPr="001F6CDC" w:rsidRDefault="00754C25" w:rsidP="00D92067">
                  <w:pPr>
                    <w:pStyle w:val="a8"/>
                    <w:jc w:val="center"/>
                    <w:rPr>
                      <w:rFonts w:ascii="Times New Roman" w:hAnsi="Times New Roman" w:cs="Times New Roman"/>
                      <w:color w:val="000000"/>
                      <w:sz w:val="26"/>
                      <w:szCs w:val="26"/>
                      <w:shd w:val="clear" w:color="auto" w:fill="FFFFFF"/>
                    </w:rPr>
                  </w:pPr>
                </w:p>
              </w:tc>
              <w:tc>
                <w:tcPr>
                  <w:tcW w:w="1277" w:type="dxa"/>
                  <w:tcBorders>
                    <w:left w:val="single" w:sz="4" w:space="0" w:color="auto"/>
                    <w:bottom w:val="single" w:sz="4" w:space="0" w:color="auto"/>
                    <w:right w:val="single" w:sz="4" w:space="0" w:color="auto"/>
                  </w:tcBorders>
                </w:tcPr>
                <w:p w:rsidR="00754C25" w:rsidRPr="001F6CDC" w:rsidRDefault="00754C25" w:rsidP="00D92067">
                  <w:pPr>
                    <w:pStyle w:val="a8"/>
                    <w:jc w:val="center"/>
                    <w:rPr>
                      <w:rFonts w:ascii="Times New Roman" w:hAnsi="Times New Roman" w:cs="Times New Roman"/>
                      <w:color w:val="000000"/>
                      <w:sz w:val="26"/>
                      <w:szCs w:val="26"/>
                      <w:shd w:val="clear" w:color="auto" w:fill="FFFFFF"/>
                    </w:rPr>
                  </w:pPr>
                </w:p>
              </w:tc>
              <w:tc>
                <w:tcPr>
                  <w:tcW w:w="2500" w:type="dxa"/>
                  <w:tcBorders>
                    <w:left w:val="single" w:sz="4" w:space="0" w:color="auto"/>
                    <w:bottom w:val="single" w:sz="4" w:space="0" w:color="auto"/>
                  </w:tcBorders>
                </w:tcPr>
                <w:p w:rsidR="00754C25" w:rsidRPr="001F6CDC" w:rsidRDefault="00754C25" w:rsidP="00D92067">
                  <w:pPr>
                    <w:pStyle w:val="a8"/>
                    <w:jc w:val="center"/>
                    <w:rPr>
                      <w:rFonts w:ascii="Times New Roman" w:hAnsi="Times New Roman" w:cs="Times New Roman"/>
                      <w:color w:val="000000"/>
                      <w:sz w:val="26"/>
                      <w:szCs w:val="26"/>
                      <w:shd w:val="clear" w:color="auto" w:fill="FFFFFF"/>
                    </w:rPr>
                  </w:pPr>
                </w:p>
              </w:tc>
              <w:tc>
                <w:tcPr>
                  <w:tcW w:w="5675" w:type="dxa"/>
                </w:tcPr>
                <w:p w:rsidR="00754C25" w:rsidRPr="001F6CDC" w:rsidRDefault="00754C25" w:rsidP="00D92067">
                  <w:pPr>
                    <w:pStyle w:val="a8"/>
                    <w:jc w:val="center"/>
                    <w:rPr>
                      <w:rFonts w:ascii="Times New Roman" w:hAnsi="Times New Roman" w:cs="Times New Roman"/>
                      <w:color w:val="000000"/>
                      <w:sz w:val="26"/>
                      <w:szCs w:val="26"/>
                      <w:shd w:val="clear" w:color="auto" w:fill="FFFFFF"/>
                    </w:rPr>
                  </w:pPr>
                </w:p>
              </w:tc>
              <w:tc>
                <w:tcPr>
                  <w:tcW w:w="3889" w:type="dxa"/>
                </w:tcPr>
                <w:p w:rsidR="00754C25" w:rsidRPr="001F6CDC" w:rsidRDefault="00754C25" w:rsidP="00D92067">
                  <w:pPr>
                    <w:pStyle w:val="a8"/>
                    <w:jc w:val="center"/>
                    <w:rPr>
                      <w:color w:val="000000"/>
                      <w:sz w:val="26"/>
                      <w:szCs w:val="26"/>
                      <w:shd w:val="clear" w:color="auto" w:fill="FFFFFF"/>
                    </w:rPr>
                  </w:pPr>
                  <w:r w:rsidRPr="001F6CDC">
                    <w:rPr>
                      <w:color w:val="000000"/>
                      <w:sz w:val="26"/>
                      <w:szCs w:val="26"/>
                      <w:shd w:val="clear" w:color="auto" w:fill="FFFFFF"/>
                    </w:rPr>
                    <w:t>-</w:t>
                  </w:r>
                </w:p>
              </w:tc>
            </w:tr>
          </w:tbl>
          <w:p w:rsidR="008E193F" w:rsidRPr="001F6CDC" w:rsidRDefault="008E193F">
            <w:pPr>
              <w:pStyle w:val="Default"/>
              <w:rPr>
                <w:i/>
                <w:iCs/>
                <w:sz w:val="26"/>
                <w:szCs w:val="26"/>
              </w:rPr>
            </w:pPr>
          </w:p>
          <w:p w:rsidR="00672774" w:rsidRPr="001F6CDC" w:rsidRDefault="00672774" w:rsidP="00291142">
            <w:pPr>
              <w:pStyle w:val="Default"/>
              <w:jc w:val="both"/>
              <w:rPr>
                <w:sz w:val="26"/>
                <w:szCs w:val="26"/>
              </w:rPr>
            </w:pPr>
            <w:r w:rsidRPr="001F6CDC">
              <w:rPr>
                <w:sz w:val="26"/>
                <w:szCs w:val="26"/>
              </w:rPr>
              <w:t>Таким образом, содержание учебного процесса соответствует тр</w:t>
            </w:r>
            <w:r w:rsidR="006407CF" w:rsidRPr="001F6CDC">
              <w:rPr>
                <w:sz w:val="26"/>
                <w:szCs w:val="26"/>
              </w:rPr>
              <w:t>ебованиям, предъявляемым к общеобразовательному учреждению</w:t>
            </w:r>
            <w:r w:rsidRPr="001F6CDC">
              <w:rPr>
                <w:sz w:val="26"/>
                <w:szCs w:val="26"/>
              </w:rPr>
              <w:t xml:space="preserve">, реализующим образовательные </w:t>
            </w:r>
            <w:r w:rsidRPr="001F6CDC">
              <w:rPr>
                <w:sz w:val="26"/>
                <w:szCs w:val="26"/>
              </w:rPr>
              <w:lastRenderedPageBreak/>
              <w:t xml:space="preserve">программы начального общего, основного общего образования. Результаты качества подготовки обучающихся соответствуют уровню </w:t>
            </w:r>
            <w:r w:rsidR="005C7801">
              <w:rPr>
                <w:sz w:val="26"/>
                <w:szCs w:val="26"/>
              </w:rPr>
              <w:t>основных</w:t>
            </w:r>
            <w:r w:rsidRPr="001F6CDC">
              <w:rPr>
                <w:sz w:val="26"/>
                <w:szCs w:val="26"/>
              </w:rPr>
              <w:t xml:space="preserve"> общеобразовательных школ. </w:t>
            </w:r>
          </w:p>
          <w:p w:rsidR="00672774" w:rsidRPr="001F6CDC" w:rsidRDefault="00672774" w:rsidP="00672774">
            <w:pPr>
              <w:pStyle w:val="Default"/>
              <w:rPr>
                <w:sz w:val="26"/>
                <w:szCs w:val="26"/>
              </w:rPr>
            </w:pPr>
            <w:r w:rsidRPr="001F6CDC">
              <w:rPr>
                <w:b/>
                <w:bCs/>
                <w:sz w:val="26"/>
                <w:szCs w:val="26"/>
              </w:rPr>
              <w:t xml:space="preserve">Выводы: </w:t>
            </w:r>
          </w:p>
          <w:p w:rsidR="00672774" w:rsidRPr="001F6CDC" w:rsidRDefault="00672774" w:rsidP="00672774">
            <w:pPr>
              <w:pStyle w:val="Default"/>
              <w:spacing w:after="164"/>
              <w:rPr>
                <w:sz w:val="26"/>
                <w:szCs w:val="26"/>
              </w:rPr>
            </w:pPr>
            <w:r w:rsidRPr="001F6CDC">
              <w:rPr>
                <w:sz w:val="26"/>
                <w:szCs w:val="26"/>
              </w:rPr>
              <w:t xml:space="preserve">- Учебный план </w:t>
            </w:r>
            <w:r w:rsidR="00E37F0D" w:rsidRPr="001F6CDC">
              <w:rPr>
                <w:sz w:val="26"/>
                <w:szCs w:val="26"/>
              </w:rPr>
              <w:t>учреждения</w:t>
            </w:r>
            <w:r w:rsidRPr="001F6CDC">
              <w:rPr>
                <w:sz w:val="26"/>
                <w:szCs w:val="26"/>
              </w:rPr>
              <w:t xml:space="preserve"> обеспечивает выполнение</w:t>
            </w:r>
            <w:r w:rsidR="00B3609E" w:rsidRPr="001F6CDC">
              <w:rPr>
                <w:sz w:val="26"/>
                <w:szCs w:val="26"/>
              </w:rPr>
              <w:t xml:space="preserve"> в полном объеме;</w:t>
            </w:r>
          </w:p>
          <w:p w:rsidR="00B3609E" w:rsidRPr="001F6CDC" w:rsidRDefault="00B3609E" w:rsidP="00B3609E">
            <w:pPr>
              <w:pStyle w:val="Default"/>
              <w:spacing w:after="164"/>
              <w:rPr>
                <w:sz w:val="26"/>
                <w:szCs w:val="26"/>
              </w:rPr>
            </w:pPr>
            <w:r w:rsidRPr="001F6CDC">
              <w:rPr>
                <w:sz w:val="26"/>
                <w:szCs w:val="26"/>
              </w:rPr>
              <w:t>- В учреждении увеличивается контингент и наблюдается увеличение процента качества знаний обучающихся;</w:t>
            </w:r>
          </w:p>
          <w:p w:rsidR="00B3609E" w:rsidRPr="001F6CDC" w:rsidRDefault="00B3609E" w:rsidP="00B3609E">
            <w:pPr>
              <w:pStyle w:val="Default"/>
              <w:rPr>
                <w:sz w:val="26"/>
                <w:szCs w:val="26"/>
              </w:rPr>
            </w:pPr>
            <w:r w:rsidRPr="001F6CDC">
              <w:rPr>
                <w:sz w:val="26"/>
                <w:szCs w:val="26"/>
              </w:rPr>
              <w:t xml:space="preserve">- Анализ данных о трудоустройстве выпускников 2019 года говорит о том, </w:t>
            </w:r>
            <w:r w:rsidR="005C7801">
              <w:rPr>
                <w:sz w:val="26"/>
                <w:szCs w:val="26"/>
              </w:rPr>
              <w:t>что 100% выпускников получают среднее образование.</w:t>
            </w:r>
          </w:p>
          <w:p w:rsidR="00BE2FF7" w:rsidRPr="001F6CDC" w:rsidRDefault="00BE2FF7" w:rsidP="00BE2FF7">
            <w:pPr>
              <w:pStyle w:val="Default"/>
              <w:rPr>
                <w:b/>
                <w:sz w:val="26"/>
                <w:szCs w:val="26"/>
              </w:rPr>
            </w:pPr>
            <w:r w:rsidRPr="001F6CDC">
              <w:rPr>
                <w:b/>
                <w:i/>
                <w:iCs/>
                <w:sz w:val="26"/>
                <w:szCs w:val="26"/>
              </w:rPr>
              <w:t xml:space="preserve">2.4. Оценка качества кадрового обеспечения </w:t>
            </w:r>
          </w:p>
          <w:p w:rsidR="00BE2FF7" w:rsidRPr="001F6CDC" w:rsidRDefault="00BE2FF7" w:rsidP="00BE2FF7">
            <w:pPr>
              <w:pStyle w:val="Default"/>
              <w:rPr>
                <w:sz w:val="26"/>
                <w:szCs w:val="26"/>
              </w:rPr>
            </w:pPr>
            <w:r w:rsidRPr="001F6CDC">
              <w:rPr>
                <w:sz w:val="26"/>
                <w:szCs w:val="26"/>
              </w:rPr>
              <w:t xml:space="preserve">Учреждение полностью укомплектовано педагогическими кадрами. </w:t>
            </w:r>
          </w:p>
          <w:p w:rsidR="00BE2FF7" w:rsidRPr="001F6CDC" w:rsidRDefault="00BE2FF7" w:rsidP="00BE2FF7">
            <w:pPr>
              <w:pStyle w:val="Default"/>
              <w:rPr>
                <w:sz w:val="26"/>
                <w:szCs w:val="26"/>
              </w:rPr>
            </w:pPr>
            <w:r w:rsidRPr="001F6CDC">
              <w:rPr>
                <w:sz w:val="26"/>
                <w:szCs w:val="26"/>
              </w:rPr>
              <w:t xml:space="preserve">Общая численность педагогических работников: </w:t>
            </w:r>
          </w:p>
          <w:p w:rsidR="00BE2FF7" w:rsidRPr="001F6CDC" w:rsidRDefault="00C27062" w:rsidP="00BE2FF7">
            <w:pPr>
              <w:pStyle w:val="Default"/>
              <w:rPr>
                <w:sz w:val="26"/>
                <w:szCs w:val="26"/>
              </w:rPr>
            </w:pPr>
            <w:r>
              <w:rPr>
                <w:sz w:val="26"/>
                <w:szCs w:val="26"/>
              </w:rPr>
              <w:t>2017/2018 учебный год - 5</w:t>
            </w:r>
            <w:r w:rsidR="00BE2FF7" w:rsidRPr="001F6CDC">
              <w:rPr>
                <w:sz w:val="26"/>
                <w:szCs w:val="26"/>
              </w:rPr>
              <w:t xml:space="preserve"> человек</w:t>
            </w:r>
          </w:p>
          <w:p w:rsidR="00BE2FF7" w:rsidRPr="001F6CDC" w:rsidRDefault="00C27062" w:rsidP="00BE2FF7">
            <w:pPr>
              <w:rPr>
                <w:rFonts w:ascii="Times New Roman" w:hAnsi="Times New Roman" w:cs="Times New Roman"/>
                <w:i/>
                <w:iCs/>
                <w:sz w:val="26"/>
                <w:szCs w:val="26"/>
              </w:rPr>
            </w:pPr>
            <w:r>
              <w:rPr>
                <w:rFonts w:ascii="Times New Roman" w:hAnsi="Times New Roman" w:cs="Times New Roman"/>
                <w:sz w:val="26"/>
                <w:szCs w:val="26"/>
              </w:rPr>
              <w:t>2018/2019учебный год  -   6</w:t>
            </w:r>
            <w:r w:rsidR="00BE2FF7" w:rsidRPr="001F6CDC">
              <w:rPr>
                <w:rFonts w:ascii="Times New Roman" w:hAnsi="Times New Roman" w:cs="Times New Roman"/>
                <w:sz w:val="26"/>
                <w:szCs w:val="26"/>
              </w:rPr>
              <w:t xml:space="preserve"> человек</w:t>
            </w:r>
          </w:p>
          <w:p w:rsidR="00BE2FF7" w:rsidRPr="001F6CDC" w:rsidRDefault="00BE2FF7" w:rsidP="00BE2FF7">
            <w:pPr>
              <w:rPr>
                <w:rFonts w:ascii="Times New Roman" w:hAnsi="Times New Roman" w:cs="Times New Roman"/>
                <w:i/>
                <w:iCs/>
                <w:sz w:val="26"/>
                <w:szCs w:val="26"/>
              </w:rPr>
            </w:pPr>
            <w:r w:rsidRPr="001F6CDC">
              <w:rPr>
                <w:rFonts w:ascii="Times New Roman" w:hAnsi="Times New Roman" w:cs="Times New Roman"/>
                <w:i/>
                <w:iCs/>
                <w:sz w:val="26"/>
                <w:szCs w:val="26"/>
              </w:rPr>
              <w:t>Таблица  № 17. Возраст работников</w:t>
            </w:r>
          </w:p>
          <w:tbl>
            <w:tblPr>
              <w:tblStyle w:val="a5"/>
              <w:tblW w:w="0" w:type="auto"/>
              <w:tblLayout w:type="fixed"/>
              <w:tblLook w:val="04A0" w:firstRow="1" w:lastRow="0" w:firstColumn="1" w:lastColumn="0" w:noHBand="0" w:noVBand="1"/>
            </w:tblPr>
            <w:tblGrid>
              <w:gridCol w:w="3190"/>
              <w:gridCol w:w="3190"/>
              <w:gridCol w:w="3191"/>
            </w:tblGrid>
            <w:tr w:rsidR="00BE2FF7" w:rsidRPr="001F6CDC" w:rsidTr="00D92067">
              <w:tc>
                <w:tcPr>
                  <w:tcW w:w="3190" w:type="dxa"/>
                  <w:vMerge w:val="restart"/>
                </w:tcPr>
                <w:p w:rsidR="00BE2FF7" w:rsidRPr="001F6CDC" w:rsidRDefault="00BE2FF7" w:rsidP="00D92067">
                  <w:pPr>
                    <w:jc w:val="center"/>
                    <w:rPr>
                      <w:rFonts w:ascii="Times New Roman" w:hAnsi="Times New Roman" w:cs="Times New Roman"/>
                      <w:sz w:val="26"/>
                      <w:szCs w:val="26"/>
                    </w:rPr>
                  </w:pPr>
                  <w:r w:rsidRPr="001F6CDC">
                    <w:rPr>
                      <w:rFonts w:ascii="Times New Roman" w:hAnsi="Times New Roman" w:cs="Times New Roman"/>
                      <w:sz w:val="26"/>
                      <w:szCs w:val="26"/>
                    </w:rPr>
                    <w:t>Возраст</w:t>
                  </w:r>
                </w:p>
              </w:tc>
              <w:tc>
                <w:tcPr>
                  <w:tcW w:w="6381" w:type="dxa"/>
                  <w:gridSpan w:val="2"/>
                </w:tcPr>
                <w:p w:rsidR="00BE2FF7" w:rsidRPr="001F6CDC" w:rsidRDefault="00BE2FF7" w:rsidP="00D92067">
                  <w:pPr>
                    <w:jc w:val="center"/>
                    <w:rPr>
                      <w:rFonts w:ascii="Times New Roman" w:hAnsi="Times New Roman" w:cs="Times New Roman"/>
                      <w:sz w:val="26"/>
                      <w:szCs w:val="26"/>
                    </w:rPr>
                  </w:pPr>
                  <w:r w:rsidRPr="001F6CDC">
                    <w:rPr>
                      <w:rFonts w:ascii="Times New Roman" w:hAnsi="Times New Roman" w:cs="Times New Roman"/>
                      <w:sz w:val="26"/>
                      <w:szCs w:val="26"/>
                    </w:rPr>
                    <w:t>Календарный год</w:t>
                  </w:r>
                </w:p>
              </w:tc>
            </w:tr>
            <w:tr w:rsidR="00BE2FF7" w:rsidRPr="001F6CDC" w:rsidTr="00D92067">
              <w:tc>
                <w:tcPr>
                  <w:tcW w:w="3190" w:type="dxa"/>
                  <w:vMerge/>
                </w:tcPr>
                <w:p w:rsidR="00BE2FF7" w:rsidRPr="001F6CDC" w:rsidRDefault="00BE2FF7" w:rsidP="00D92067">
                  <w:pPr>
                    <w:jc w:val="center"/>
                    <w:rPr>
                      <w:rFonts w:ascii="Times New Roman" w:hAnsi="Times New Roman" w:cs="Times New Roman"/>
                      <w:sz w:val="26"/>
                      <w:szCs w:val="26"/>
                    </w:rPr>
                  </w:pPr>
                </w:p>
              </w:tc>
              <w:tc>
                <w:tcPr>
                  <w:tcW w:w="3190" w:type="dxa"/>
                </w:tcPr>
                <w:p w:rsidR="00BE2FF7" w:rsidRPr="001F6CDC" w:rsidRDefault="00BE2FF7" w:rsidP="00D92067">
                  <w:pPr>
                    <w:jc w:val="center"/>
                    <w:rPr>
                      <w:rFonts w:ascii="Times New Roman" w:hAnsi="Times New Roman" w:cs="Times New Roman"/>
                      <w:sz w:val="26"/>
                      <w:szCs w:val="26"/>
                    </w:rPr>
                  </w:pPr>
                  <w:r w:rsidRPr="001F6CDC">
                    <w:rPr>
                      <w:rFonts w:ascii="Times New Roman" w:hAnsi="Times New Roman" w:cs="Times New Roman"/>
                      <w:sz w:val="26"/>
                      <w:szCs w:val="26"/>
                    </w:rPr>
                    <w:t>201</w:t>
                  </w:r>
                  <w:r w:rsidRPr="001F6CDC">
                    <w:rPr>
                      <w:sz w:val="26"/>
                      <w:szCs w:val="26"/>
                    </w:rPr>
                    <w:t>8</w:t>
                  </w:r>
                </w:p>
              </w:tc>
              <w:tc>
                <w:tcPr>
                  <w:tcW w:w="3191" w:type="dxa"/>
                </w:tcPr>
                <w:p w:rsidR="00BE2FF7" w:rsidRPr="001F6CDC" w:rsidRDefault="00BE2FF7" w:rsidP="00D92067">
                  <w:pPr>
                    <w:jc w:val="center"/>
                    <w:rPr>
                      <w:rFonts w:ascii="Times New Roman" w:hAnsi="Times New Roman" w:cs="Times New Roman"/>
                      <w:sz w:val="26"/>
                      <w:szCs w:val="26"/>
                    </w:rPr>
                  </w:pPr>
                  <w:r w:rsidRPr="001F6CDC">
                    <w:rPr>
                      <w:rFonts w:ascii="Times New Roman" w:hAnsi="Times New Roman" w:cs="Times New Roman"/>
                      <w:sz w:val="26"/>
                      <w:szCs w:val="26"/>
                    </w:rPr>
                    <w:t>2019</w:t>
                  </w:r>
                </w:p>
              </w:tc>
            </w:tr>
            <w:tr w:rsidR="00BE2FF7" w:rsidRPr="001F6CDC" w:rsidTr="00D92067">
              <w:tc>
                <w:tcPr>
                  <w:tcW w:w="3190" w:type="dxa"/>
                </w:tcPr>
                <w:p w:rsidR="00BE2FF7" w:rsidRPr="001F6CDC" w:rsidRDefault="00BE2FF7" w:rsidP="00D92067">
                  <w:pPr>
                    <w:rPr>
                      <w:rFonts w:ascii="Times New Roman" w:hAnsi="Times New Roman" w:cs="Times New Roman"/>
                      <w:sz w:val="26"/>
                      <w:szCs w:val="26"/>
                    </w:rPr>
                  </w:pPr>
                  <w:r w:rsidRPr="001F6CDC">
                    <w:rPr>
                      <w:rFonts w:ascii="Times New Roman" w:hAnsi="Times New Roman" w:cs="Times New Roman"/>
                      <w:sz w:val="26"/>
                      <w:szCs w:val="26"/>
                    </w:rPr>
                    <w:t>До 30 лет</w:t>
                  </w:r>
                </w:p>
              </w:tc>
              <w:tc>
                <w:tcPr>
                  <w:tcW w:w="3190" w:type="dxa"/>
                </w:tcPr>
                <w:p w:rsidR="00BE2FF7" w:rsidRPr="001F6CDC" w:rsidRDefault="00C27062" w:rsidP="00D92067">
                  <w:pPr>
                    <w:rPr>
                      <w:rFonts w:ascii="Times New Roman" w:hAnsi="Times New Roman" w:cs="Times New Roman"/>
                      <w:sz w:val="26"/>
                      <w:szCs w:val="26"/>
                    </w:rPr>
                  </w:pPr>
                  <w:r>
                    <w:rPr>
                      <w:rFonts w:ascii="Times New Roman" w:hAnsi="Times New Roman" w:cs="Times New Roman"/>
                      <w:sz w:val="26"/>
                      <w:szCs w:val="26"/>
                    </w:rPr>
                    <w:t>1/20</w:t>
                  </w:r>
                  <w:r w:rsidR="00BE2FF7" w:rsidRPr="001F6CDC">
                    <w:rPr>
                      <w:rFonts w:ascii="Times New Roman" w:hAnsi="Times New Roman" w:cs="Times New Roman"/>
                      <w:sz w:val="26"/>
                      <w:szCs w:val="26"/>
                    </w:rPr>
                    <w:t>%</w:t>
                  </w:r>
                </w:p>
              </w:tc>
              <w:tc>
                <w:tcPr>
                  <w:tcW w:w="3191" w:type="dxa"/>
                </w:tcPr>
                <w:p w:rsidR="00BE2FF7" w:rsidRPr="001F6CDC" w:rsidRDefault="00C27062" w:rsidP="00D92067">
                  <w:pPr>
                    <w:rPr>
                      <w:rFonts w:ascii="Times New Roman" w:hAnsi="Times New Roman" w:cs="Times New Roman"/>
                      <w:sz w:val="26"/>
                      <w:szCs w:val="26"/>
                    </w:rPr>
                  </w:pPr>
                  <w:r>
                    <w:rPr>
                      <w:rFonts w:ascii="Times New Roman" w:hAnsi="Times New Roman" w:cs="Times New Roman"/>
                      <w:sz w:val="26"/>
                      <w:szCs w:val="26"/>
                    </w:rPr>
                    <w:t>2/33</w:t>
                  </w:r>
                  <w:r w:rsidR="00BE2FF7" w:rsidRPr="001F6CDC">
                    <w:rPr>
                      <w:rFonts w:ascii="Times New Roman" w:hAnsi="Times New Roman" w:cs="Times New Roman"/>
                      <w:sz w:val="26"/>
                      <w:szCs w:val="26"/>
                    </w:rPr>
                    <w:t>%</w:t>
                  </w:r>
                </w:p>
              </w:tc>
            </w:tr>
            <w:tr w:rsidR="00BE2FF7" w:rsidRPr="001F6CDC" w:rsidTr="00D92067">
              <w:tc>
                <w:tcPr>
                  <w:tcW w:w="3190" w:type="dxa"/>
                </w:tcPr>
                <w:p w:rsidR="00BE2FF7" w:rsidRPr="001F6CDC" w:rsidRDefault="00BE2FF7" w:rsidP="00D92067">
                  <w:pPr>
                    <w:rPr>
                      <w:rFonts w:ascii="Times New Roman" w:hAnsi="Times New Roman" w:cs="Times New Roman"/>
                      <w:sz w:val="26"/>
                      <w:szCs w:val="26"/>
                    </w:rPr>
                  </w:pPr>
                  <w:r w:rsidRPr="001F6CDC">
                    <w:rPr>
                      <w:rFonts w:ascii="Times New Roman" w:hAnsi="Times New Roman" w:cs="Times New Roman"/>
                      <w:sz w:val="26"/>
                      <w:szCs w:val="26"/>
                    </w:rPr>
                    <w:t>30-55 лет</w:t>
                  </w:r>
                </w:p>
              </w:tc>
              <w:tc>
                <w:tcPr>
                  <w:tcW w:w="3190" w:type="dxa"/>
                </w:tcPr>
                <w:p w:rsidR="00BE2FF7" w:rsidRPr="001F6CDC" w:rsidRDefault="00C27062" w:rsidP="00D92067">
                  <w:pPr>
                    <w:rPr>
                      <w:rFonts w:ascii="Times New Roman" w:hAnsi="Times New Roman" w:cs="Times New Roman"/>
                      <w:sz w:val="26"/>
                      <w:szCs w:val="26"/>
                    </w:rPr>
                  </w:pPr>
                  <w:r>
                    <w:rPr>
                      <w:rFonts w:ascii="Times New Roman" w:hAnsi="Times New Roman" w:cs="Times New Roman"/>
                      <w:sz w:val="26"/>
                      <w:szCs w:val="26"/>
                    </w:rPr>
                    <w:t>4/80</w:t>
                  </w:r>
                  <w:r w:rsidR="00BE2FF7" w:rsidRPr="001F6CDC">
                    <w:rPr>
                      <w:rFonts w:ascii="Times New Roman" w:hAnsi="Times New Roman" w:cs="Times New Roman"/>
                      <w:sz w:val="26"/>
                      <w:szCs w:val="26"/>
                    </w:rPr>
                    <w:t>%</w:t>
                  </w:r>
                </w:p>
              </w:tc>
              <w:tc>
                <w:tcPr>
                  <w:tcW w:w="3191" w:type="dxa"/>
                </w:tcPr>
                <w:p w:rsidR="00BE2FF7" w:rsidRPr="001F6CDC" w:rsidRDefault="00C27062" w:rsidP="00D92067">
                  <w:pPr>
                    <w:rPr>
                      <w:rFonts w:ascii="Times New Roman" w:hAnsi="Times New Roman" w:cs="Times New Roman"/>
                      <w:sz w:val="26"/>
                      <w:szCs w:val="26"/>
                    </w:rPr>
                  </w:pPr>
                  <w:r>
                    <w:rPr>
                      <w:rFonts w:ascii="Times New Roman" w:hAnsi="Times New Roman" w:cs="Times New Roman"/>
                      <w:sz w:val="26"/>
                      <w:szCs w:val="26"/>
                    </w:rPr>
                    <w:t>4/66</w:t>
                  </w:r>
                  <w:r w:rsidR="00BE2FF7" w:rsidRPr="001F6CDC">
                    <w:rPr>
                      <w:rFonts w:ascii="Times New Roman" w:hAnsi="Times New Roman" w:cs="Times New Roman"/>
                      <w:sz w:val="26"/>
                      <w:szCs w:val="26"/>
                    </w:rPr>
                    <w:t>%</w:t>
                  </w:r>
                </w:p>
              </w:tc>
            </w:tr>
            <w:tr w:rsidR="00BE2FF7" w:rsidRPr="001F6CDC" w:rsidTr="00D92067">
              <w:tc>
                <w:tcPr>
                  <w:tcW w:w="3190" w:type="dxa"/>
                </w:tcPr>
                <w:p w:rsidR="00BE2FF7" w:rsidRPr="001F6CDC" w:rsidRDefault="00BE2FF7" w:rsidP="00D92067">
                  <w:pPr>
                    <w:rPr>
                      <w:rFonts w:ascii="Times New Roman" w:hAnsi="Times New Roman" w:cs="Times New Roman"/>
                      <w:sz w:val="26"/>
                      <w:szCs w:val="26"/>
                    </w:rPr>
                  </w:pPr>
                  <w:r w:rsidRPr="001F6CDC">
                    <w:rPr>
                      <w:rFonts w:ascii="Times New Roman" w:hAnsi="Times New Roman" w:cs="Times New Roman"/>
                      <w:sz w:val="26"/>
                      <w:szCs w:val="26"/>
                    </w:rPr>
                    <w:t>55 и свыше лет</w:t>
                  </w:r>
                </w:p>
              </w:tc>
              <w:tc>
                <w:tcPr>
                  <w:tcW w:w="3190" w:type="dxa"/>
                </w:tcPr>
                <w:p w:rsidR="00BE2FF7" w:rsidRPr="001F6CDC" w:rsidRDefault="00C27062" w:rsidP="00D92067">
                  <w:pPr>
                    <w:rPr>
                      <w:rFonts w:ascii="Times New Roman" w:hAnsi="Times New Roman" w:cs="Times New Roman"/>
                      <w:sz w:val="26"/>
                      <w:szCs w:val="26"/>
                    </w:rPr>
                  </w:pPr>
                  <w:r>
                    <w:rPr>
                      <w:rFonts w:ascii="Times New Roman" w:hAnsi="Times New Roman" w:cs="Times New Roman"/>
                      <w:sz w:val="26"/>
                      <w:szCs w:val="26"/>
                    </w:rPr>
                    <w:t>0/</w:t>
                  </w:r>
                  <w:r w:rsidR="00BE2FF7" w:rsidRPr="001F6CDC">
                    <w:rPr>
                      <w:rFonts w:ascii="Times New Roman" w:hAnsi="Times New Roman" w:cs="Times New Roman"/>
                      <w:sz w:val="26"/>
                      <w:szCs w:val="26"/>
                    </w:rPr>
                    <w:t>0%</w:t>
                  </w:r>
                </w:p>
              </w:tc>
              <w:tc>
                <w:tcPr>
                  <w:tcW w:w="3191" w:type="dxa"/>
                </w:tcPr>
                <w:p w:rsidR="00BE2FF7" w:rsidRPr="001F6CDC" w:rsidRDefault="00C27062" w:rsidP="00D92067">
                  <w:pPr>
                    <w:rPr>
                      <w:rFonts w:ascii="Times New Roman" w:hAnsi="Times New Roman" w:cs="Times New Roman"/>
                      <w:sz w:val="26"/>
                      <w:szCs w:val="26"/>
                    </w:rPr>
                  </w:pPr>
                  <w:r>
                    <w:rPr>
                      <w:rFonts w:ascii="Times New Roman" w:hAnsi="Times New Roman" w:cs="Times New Roman"/>
                      <w:sz w:val="26"/>
                      <w:szCs w:val="26"/>
                    </w:rPr>
                    <w:t>0/0</w:t>
                  </w:r>
                  <w:r w:rsidR="00BE2FF7" w:rsidRPr="001F6CDC">
                    <w:rPr>
                      <w:rFonts w:ascii="Times New Roman" w:hAnsi="Times New Roman" w:cs="Times New Roman"/>
                      <w:sz w:val="26"/>
                      <w:szCs w:val="26"/>
                    </w:rPr>
                    <w:t>%</w:t>
                  </w:r>
                </w:p>
              </w:tc>
            </w:tr>
          </w:tbl>
          <w:p w:rsidR="00D647EA" w:rsidRPr="001F6CDC" w:rsidRDefault="00BE2FF7" w:rsidP="00D647EA">
            <w:pPr>
              <w:rPr>
                <w:rFonts w:ascii="Times New Roman" w:hAnsi="Times New Roman" w:cs="Times New Roman"/>
                <w:i/>
                <w:iCs/>
                <w:sz w:val="26"/>
                <w:szCs w:val="26"/>
              </w:rPr>
            </w:pPr>
            <w:r w:rsidRPr="001F6CDC">
              <w:rPr>
                <w:rFonts w:ascii="Times New Roman" w:hAnsi="Times New Roman" w:cs="Times New Roman"/>
                <w:sz w:val="26"/>
                <w:szCs w:val="26"/>
              </w:rPr>
              <w:t xml:space="preserve"> </w:t>
            </w:r>
            <w:r w:rsidR="00D647EA" w:rsidRPr="001F6CDC">
              <w:rPr>
                <w:rFonts w:ascii="Times New Roman" w:hAnsi="Times New Roman" w:cs="Times New Roman"/>
                <w:i/>
                <w:iCs/>
                <w:sz w:val="26"/>
                <w:szCs w:val="26"/>
              </w:rPr>
              <w:t>Таблица № 18. Образование работников.</w:t>
            </w:r>
          </w:p>
          <w:tbl>
            <w:tblPr>
              <w:tblStyle w:val="a5"/>
              <w:tblW w:w="0" w:type="auto"/>
              <w:tblLayout w:type="fixed"/>
              <w:tblLook w:val="04A0" w:firstRow="1" w:lastRow="0" w:firstColumn="1" w:lastColumn="0" w:noHBand="0" w:noVBand="1"/>
            </w:tblPr>
            <w:tblGrid>
              <w:gridCol w:w="3190"/>
              <w:gridCol w:w="3190"/>
              <w:gridCol w:w="3191"/>
            </w:tblGrid>
            <w:tr w:rsidR="00D647EA" w:rsidRPr="001F6CDC" w:rsidTr="00D92067">
              <w:tc>
                <w:tcPr>
                  <w:tcW w:w="3190" w:type="dxa"/>
                </w:tcPr>
                <w:p w:rsidR="00D647EA" w:rsidRPr="001F6CDC" w:rsidRDefault="00D647EA" w:rsidP="00D92067">
                  <w:pPr>
                    <w:rPr>
                      <w:rFonts w:ascii="Times New Roman" w:hAnsi="Times New Roman" w:cs="Times New Roman"/>
                      <w:sz w:val="26"/>
                      <w:szCs w:val="26"/>
                    </w:rPr>
                  </w:pPr>
                  <w:r w:rsidRPr="001F6CDC">
                    <w:rPr>
                      <w:rFonts w:ascii="Times New Roman" w:hAnsi="Times New Roman" w:cs="Times New Roman"/>
                      <w:sz w:val="26"/>
                      <w:szCs w:val="26"/>
                    </w:rPr>
                    <w:t>Календарный год</w:t>
                  </w:r>
                </w:p>
              </w:tc>
              <w:tc>
                <w:tcPr>
                  <w:tcW w:w="3190" w:type="dxa"/>
                </w:tcPr>
                <w:p w:rsidR="00D647EA" w:rsidRPr="001F6CDC" w:rsidRDefault="00D647EA" w:rsidP="00D92067">
                  <w:pPr>
                    <w:pStyle w:val="Default"/>
                    <w:rPr>
                      <w:sz w:val="26"/>
                      <w:szCs w:val="26"/>
                    </w:rPr>
                  </w:pPr>
                  <w:r w:rsidRPr="001F6CDC">
                    <w:rPr>
                      <w:sz w:val="26"/>
                      <w:szCs w:val="26"/>
                    </w:rPr>
                    <w:t xml:space="preserve">Численность/ </w:t>
                  </w:r>
                </w:p>
                <w:p w:rsidR="00D647EA" w:rsidRPr="001F6CDC" w:rsidRDefault="00D647EA" w:rsidP="00D92067">
                  <w:pPr>
                    <w:rPr>
                      <w:rFonts w:ascii="Times New Roman" w:hAnsi="Times New Roman" w:cs="Times New Roman"/>
                      <w:sz w:val="26"/>
                      <w:szCs w:val="26"/>
                    </w:rPr>
                  </w:pPr>
                  <w:r w:rsidRPr="001F6CDC">
                    <w:rPr>
                      <w:rFonts w:ascii="Times New Roman" w:hAnsi="Times New Roman" w:cs="Times New Roman"/>
                      <w:sz w:val="26"/>
                      <w:szCs w:val="26"/>
                    </w:rPr>
                    <w:t>удельный вес численности педагогических работников, имеющих высшее образование, в общей численности педагогических работников</w:t>
                  </w:r>
                </w:p>
              </w:tc>
              <w:tc>
                <w:tcPr>
                  <w:tcW w:w="3191" w:type="dxa"/>
                </w:tcPr>
                <w:p w:rsidR="00D647EA" w:rsidRPr="001F6CDC" w:rsidRDefault="00D647EA" w:rsidP="00D92067">
                  <w:pPr>
                    <w:pStyle w:val="Default"/>
                    <w:rPr>
                      <w:sz w:val="26"/>
                      <w:szCs w:val="26"/>
                    </w:rPr>
                  </w:pPr>
                  <w:r w:rsidRPr="001F6CDC">
                    <w:rPr>
                      <w:sz w:val="26"/>
                      <w:szCs w:val="26"/>
                    </w:rPr>
                    <w:t xml:space="preserve">Численность/ </w:t>
                  </w:r>
                </w:p>
                <w:p w:rsidR="00D647EA" w:rsidRPr="001F6CDC" w:rsidRDefault="00D647EA" w:rsidP="00D92067">
                  <w:pPr>
                    <w:rPr>
                      <w:rFonts w:ascii="Times New Roman" w:hAnsi="Times New Roman" w:cs="Times New Roman"/>
                      <w:sz w:val="26"/>
                      <w:szCs w:val="26"/>
                    </w:rPr>
                  </w:pPr>
                  <w:r w:rsidRPr="001F6CDC">
                    <w:rPr>
                      <w:rFonts w:ascii="Times New Roman" w:hAnsi="Times New Roman" w:cs="Times New Roman"/>
                      <w:sz w:val="26"/>
                      <w:szCs w:val="26"/>
                    </w:rPr>
                    <w:t>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r>
            <w:tr w:rsidR="00D647EA" w:rsidRPr="001F6CDC" w:rsidTr="00D92067">
              <w:tc>
                <w:tcPr>
                  <w:tcW w:w="3190" w:type="dxa"/>
                </w:tcPr>
                <w:p w:rsidR="00D647EA" w:rsidRPr="001F6CDC" w:rsidRDefault="00D647EA" w:rsidP="00D92067">
                  <w:pPr>
                    <w:rPr>
                      <w:rFonts w:ascii="Times New Roman" w:hAnsi="Times New Roman" w:cs="Times New Roman"/>
                      <w:sz w:val="26"/>
                      <w:szCs w:val="26"/>
                    </w:rPr>
                  </w:pPr>
                  <w:r w:rsidRPr="001F6CDC">
                    <w:rPr>
                      <w:rFonts w:ascii="Times New Roman" w:hAnsi="Times New Roman" w:cs="Times New Roman"/>
                      <w:sz w:val="26"/>
                      <w:szCs w:val="26"/>
                    </w:rPr>
                    <w:t>2018</w:t>
                  </w:r>
                </w:p>
              </w:tc>
              <w:tc>
                <w:tcPr>
                  <w:tcW w:w="3190" w:type="dxa"/>
                </w:tcPr>
                <w:p w:rsidR="00D647EA" w:rsidRPr="001F6CDC" w:rsidRDefault="005C7801" w:rsidP="005C7801">
                  <w:pPr>
                    <w:rPr>
                      <w:rFonts w:ascii="Times New Roman" w:hAnsi="Times New Roman" w:cs="Times New Roman"/>
                      <w:sz w:val="26"/>
                      <w:szCs w:val="26"/>
                    </w:rPr>
                  </w:pPr>
                  <w:r>
                    <w:rPr>
                      <w:rFonts w:ascii="Times New Roman" w:hAnsi="Times New Roman" w:cs="Times New Roman"/>
                      <w:sz w:val="26"/>
                      <w:szCs w:val="26"/>
                    </w:rPr>
                    <w:t>6</w:t>
                  </w:r>
                  <w:r w:rsidR="003C11FA" w:rsidRPr="001F6CDC">
                    <w:rPr>
                      <w:rFonts w:ascii="Times New Roman" w:hAnsi="Times New Roman" w:cs="Times New Roman"/>
                      <w:sz w:val="26"/>
                      <w:szCs w:val="26"/>
                    </w:rPr>
                    <w:t>/</w:t>
                  </w:r>
                  <w:r>
                    <w:rPr>
                      <w:rFonts w:ascii="Times New Roman" w:hAnsi="Times New Roman" w:cs="Times New Roman"/>
                      <w:sz w:val="26"/>
                      <w:szCs w:val="26"/>
                    </w:rPr>
                    <w:t>100</w:t>
                  </w:r>
                  <w:r w:rsidR="00EA07A6" w:rsidRPr="001F6CDC">
                    <w:rPr>
                      <w:rFonts w:ascii="Times New Roman" w:hAnsi="Times New Roman" w:cs="Times New Roman"/>
                      <w:sz w:val="26"/>
                      <w:szCs w:val="26"/>
                    </w:rPr>
                    <w:t>%</w:t>
                  </w:r>
                </w:p>
              </w:tc>
              <w:tc>
                <w:tcPr>
                  <w:tcW w:w="3191" w:type="dxa"/>
                </w:tcPr>
                <w:p w:rsidR="00D647EA" w:rsidRPr="001F6CDC" w:rsidRDefault="005C7801" w:rsidP="005C7801">
                  <w:pPr>
                    <w:rPr>
                      <w:rFonts w:ascii="Times New Roman" w:hAnsi="Times New Roman" w:cs="Times New Roman"/>
                      <w:sz w:val="26"/>
                      <w:szCs w:val="26"/>
                    </w:rPr>
                  </w:pPr>
                  <w:r>
                    <w:rPr>
                      <w:rFonts w:ascii="Times New Roman" w:hAnsi="Times New Roman" w:cs="Times New Roman"/>
                      <w:sz w:val="26"/>
                      <w:szCs w:val="26"/>
                    </w:rPr>
                    <w:t>0</w:t>
                  </w:r>
                  <w:r w:rsidR="00EA07A6" w:rsidRPr="001F6CDC">
                    <w:rPr>
                      <w:rFonts w:ascii="Times New Roman" w:hAnsi="Times New Roman" w:cs="Times New Roman"/>
                      <w:sz w:val="26"/>
                      <w:szCs w:val="26"/>
                    </w:rPr>
                    <w:t>/</w:t>
                  </w:r>
                  <w:r>
                    <w:rPr>
                      <w:rFonts w:ascii="Times New Roman" w:hAnsi="Times New Roman" w:cs="Times New Roman"/>
                      <w:sz w:val="26"/>
                      <w:szCs w:val="26"/>
                    </w:rPr>
                    <w:t>0</w:t>
                  </w:r>
                  <w:r w:rsidR="007A0A9D" w:rsidRPr="001F6CDC">
                    <w:rPr>
                      <w:rFonts w:ascii="Times New Roman" w:hAnsi="Times New Roman" w:cs="Times New Roman"/>
                      <w:sz w:val="26"/>
                      <w:szCs w:val="26"/>
                    </w:rPr>
                    <w:t>%</w:t>
                  </w:r>
                </w:p>
              </w:tc>
            </w:tr>
            <w:tr w:rsidR="00D647EA" w:rsidRPr="001F6CDC" w:rsidTr="00D92067">
              <w:tc>
                <w:tcPr>
                  <w:tcW w:w="3190" w:type="dxa"/>
                </w:tcPr>
                <w:p w:rsidR="00D647EA" w:rsidRPr="001F6CDC" w:rsidRDefault="00D647EA" w:rsidP="00D92067">
                  <w:pPr>
                    <w:rPr>
                      <w:rFonts w:ascii="Times New Roman" w:hAnsi="Times New Roman" w:cs="Times New Roman"/>
                      <w:sz w:val="26"/>
                      <w:szCs w:val="26"/>
                    </w:rPr>
                  </w:pPr>
                  <w:r w:rsidRPr="001F6CDC">
                    <w:rPr>
                      <w:rFonts w:ascii="Times New Roman" w:hAnsi="Times New Roman" w:cs="Times New Roman"/>
                      <w:sz w:val="26"/>
                      <w:szCs w:val="26"/>
                    </w:rPr>
                    <w:t>2019</w:t>
                  </w:r>
                </w:p>
              </w:tc>
              <w:tc>
                <w:tcPr>
                  <w:tcW w:w="3190" w:type="dxa"/>
                </w:tcPr>
                <w:p w:rsidR="00D647EA" w:rsidRPr="001F6CDC" w:rsidRDefault="00D647EA" w:rsidP="00D92067">
                  <w:pPr>
                    <w:rPr>
                      <w:rFonts w:ascii="Times New Roman" w:hAnsi="Times New Roman" w:cs="Times New Roman"/>
                      <w:sz w:val="26"/>
                      <w:szCs w:val="26"/>
                    </w:rPr>
                  </w:pPr>
                  <w:r w:rsidRPr="001F6CDC">
                    <w:rPr>
                      <w:rFonts w:ascii="Times New Roman" w:hAnsi="Times New Roman" w:cs="Times New Roman"/>
                      <w:sz w:val="26"/>
                      <w:szCs w:val="26"/>
                    </w:rPr>
                    <w:t>3</w:t>
                  </w:r>
                  <w:r w:rsidR="003C11FA" w:rsidRPr="001F6CDC">
                    <w:rPr>
                      <w:rFonts w:ascii="Times New Roman" w:hAnsi="Times New Roman" w:cs="Times New Roman"/>
                      <w:sz w:val="26"/>
                      <w:szCs w:val="26"/>
                    </w:rPr>
                    <w:t>/</w:t>
                  </w:r>
                  <w:r w:rsidR="00C84FA5">
                    <w:rPr>
                      <w:rFonts w:ascii="Times New Roman" w:hAnsi="Times New Roman" w:cs="Times New Roman"/>
                      <w:sz w:val="26"/>
                      <w:szCs w:val="26"/>
                    </w:rPr>
                    <w:t>50</w:t>
                  </w:r>
                  <w:r w:rsidR="007A0A9D" w:rsidRPr="001F6CDC">
                    <w:rPr>
                      <w:rFonts w:ascii="Times New Roman" w:hAnsi="Times New Roman" w:cs="Times New Roman"/>
                      <w:sz w:val="26"/>
                      <w:szCs w:val="26"/>
                    </w:rPr>
                    <w:t>%</w:t>
                  </w:r>
                </w:p>
              </w:tc>
              <w:tc>
                <w:tcPr>
                  <w:tcW w:w="3191" w:type="dxa"/>
                </w:tcPr>
                <w:p w:rsidR="00D647EA" w:rsidRPr="001F6CDC" w:rsidRDefault="00C84FA5" w:rsidP="00D92067">
                  <w:pPr>
                    <w:rPr>
                      <w:rFonts w:ascii="Times New Roman" w:hAnsi="Times New Roman" w:cs="Times New Roman"/>
                      <w:sz w:val="26"/>
                      <w:szCs w:val="26"/>
                    </w:rPr>
                  </w:pPr>
                  <w:r>
                    <w:rPr>
                      <w:rFonts w:ascii="Times New Roman" w:hAnsi="Times New Roman" w:cs="Times New Roman"/>
                      <w:sz w:val="26"/>
                      <w:szCs w:val="26"/>
                    </w:rPr>
                    <w:t>1</w:t>
                  </w:r>
                  <w:r w:rsidR="00EA07A6" w:rsidRPr="001F6CDC">
                    <w:rPr>
                      <w:rFonts w:ascii="Times New Roman" w:hAnsi="Times New Roman" w:cs="Times New Roman"/>
                      <w:sz w:val="26"/>
                      <w:szCs w:val="26"/>
                    </w:rPr>
                    <w:t>/</w:t>
                  </w:r>
                  <w:r>
                    <w:rPr>
                      <w:rFonts w:ascii="Times New Roman" w:hAnsi="Times New Roman" w:cs="Times New Roman"/>
                      <w:sz w:val="26"/>
                      <w:szCs w:val="26"/>
                    </w:rPr>
                    <w:t>16</w:t>
                  </w:r>
                  <w:r w:rsidR="007A0A9D" w:rsidRPr="001F6CDC">
                    <w:rPr>
                      <w:rFonts w:ascii="Times New Roman" w:hAnsi="Times New Roman" w:cs="Times New Roman"/>
                      <w:sz w:val="26"/>
                      <w:szCs w:val="26"/>
                    </w:rPr>
                    <w:t>%</w:t>
                  </w:r>
                </w:p>
              </w:tc>
            </w:tr>
          </w:tbl>
          <w:p w:rsidR="00D647EA" w:rsidRPr="001F6CDC" w:rsidRDefault="00291142" w:rsidP="00291142">
            <w:pPr>
              <w:pStyle w:val="Default"/>
              <w:jc w:val="both"/>
              <w:rPr>
                <w:sz w:val="26"/>
                <w:szCs w:val="26"/>
              </w:rPr>
            </w:pPr>
            <w:r>
              <w:rPr>
                <w:sz w:val="26"/>
                <w:szCs w:val="26"/>
              </w:rPr>
              <w:t xml:space="preserve">          </w:t>
            </w:r>
          </w:p>
          <w:p w:rsidR="00D647EA" w:rsidRPr="001F6CDC" w:rsidRDefault="00D647EA" w:rsidP="00291142">
            <w:pPr>
              <w:pStyle w:val="Default"/>
              <w:jc w:val="both"/>
              <w:rPr>
                <w:sz w:val="26"/>
                <w:szCs w:val="26"/>
              </w:rPr>
            </w:pPr>
            <w:r w:rsidRPr="001F6CDC">
              <w:rPr>
                <w:sz w:val="26"/>
                <w:szCs w:val="26"/>
              </w:rPr>
              <w:t xml:space="preserve">В 2019 календарном  году </w:t>
            </w:r>
            <w:r w:rsidR="005C7801">
              <w:rPr>
                <w:sz w:val="26"/>
                <w:szCs w:val="26"/>
              </w:rPr>
              <w:t>1</w:t>
            </w:r>
            <w:r w:rsidRPr="001F6CDC">
              <w:rPr>
                <w:sz w:val="26"/>
                <w:szCs w:val="26"/>
              </w:rPr>
              <w:t xml:space="preserve"> человек/ </w:t>
            </w:r>
            <w:r w:rsidR="005C7801">
              <w:rPr>
                <w:sz w:val="26"/>
                <w:szCs w:val="26"/>
              </w:rPr>
              <w:t>16</w:t>
            </w:r>
            <w:r w:rsidRPr="001F6CDC">
              <w:rPr>
                <w:sz w:val="26"/>
                <w:szCs w:val="26"/>
              </w:rPr>
              <w:t>% коллектива прош</w:t>
            </w:r>
            <w:r w:rsidR="005C7801">
              <w:rPr>
                <w:sz w:val="26"/>
                <w:szCs w:val="26"/>
              </w:rPr>
              <w:t>е</w:t>
            </w:r>
            <w:r w:rsidRPr="001F6CDC">
              <w:rPr>
                <w:sz w:val="26"/>
                <w:szCs w:val="26"/>
              </w:rPr>
              <w:t xml:space="preserve">л курсы повышения квалификации. </w:t>
            </w:r>
          </w:p>
          <w:p w:rsidR="00D647EA" w:rsidRPr="001F6CDC" w:rsidRDefault="00291142" w:rsidP="00291142">
            <w:pPr>
              <w:pStyle w:val="Default"/>
              <w:jc w:val="both"/>
              <w:rPr>
                <w:sz w:val="26"/>
                <w:szCs w:val="26"/>
              </w:rPr>
            </w:pPr>
            <w:r>
              <w:rPr>
                <w:sz w:val="26"/>
                <w:szCs w:val="26"/>
              </w:rPr>
              <w:t xml:space="preserve">        </w:t>
            </w:r>
            <w:r w:rsidR="00D647EA" w:rsidRPr="001F6CDC">
              <w:rPr>
                <w:sz w:val="26"/>
                <w:szCs w:val="26"/>
              </w:rPr>
              <w:t xml:space="preserve">Аттестация является фактором, который позволяет выявлять и развивать индивидуальные особенности в педагогической деятельности учителя, обеспечивающие в дальнейшем индивидуальность стиля его работы с обучающимися и воспитанниками. </w:t>
            </w:r>
          </w:p>
          <w:p w:rsidR="00D647EA" w:rsidRPr="001F6CDC" w:rsidRDefault="00D647EA" w:rsidP="00291142">
            <w:pPr>
              <w:pStyle w:val="Default"/>
              <w:jc w:val="both"/>
              <w:rPr>
                <w:sz w:val="26"/>
                <w:szCs w:val="26"/>
              </w:rPr>
            </w:pPr>
            <w:r w:rsidRPr="001F6CDC">
              <w:rPr>
                <w:sz w:val="26"/>
                <w:szCs w:val="26"/>
              </w:rPr>
              <w:t xml:space="preserve">Из </w:t>
            </w:r>
            <w:r w:rsidR="005C7801">
              <w:rPr>
                <w:sz w:val="26"/>
                <w:szCs w:val="26"/>
              </w:rPr>
              <w:t>6</w:t>
            </w:r>
            <w:r w:rsidRPr="001F6CDC">
              <w:rPr>
                <w:sz w:val="26"/>
                <w:szCs w:val="26"/>
              </w:rPr>
              <w:t xml:space="preserve"> педагогического работника имеют первую категорию – 2 человека / </w:t>
            </w:r>
            <w:r w:rsidR="005C7801">
              <w:rPr>
                <w:sz w:val="26"/>
                <w:szCs w:val="26"/>
              </w:rPr>
              <w:t>33</w:t>
            </w:r>
            <w:r w:rsidRPr="001F6CDC">
              <w:rPr>
                <w:sz w:val="26"/>
                <w:szCs w:val="26"/>
              </w:rPr>
              <w:t xml:space="preserve">% </w:t>
            </w:r>
          </w:p>
          <w:p w:rsidR="005F00FA" w:rsidRPr="001F6CDC" w:rsidRDefault="005F00FA" w:rsidP="00291142">
            <w:pPr>
              <w:pStyle w:val="Default"/>
              <w:ind w:firstLine="708"/>
              <w:jc w:val="both"/>
              <w:rPr>
                <w:sz w:val="26"/>
                <w:szCs w:val="26"/>
              </w:rPr>
            </w:pPr>
            <w:r w:rsidRPr="001F6CDC">
              <w:rPr>
                <w:sz w:val="26"/>
                <w:szCs w:val="26"/>
              </w:rPr>
              <w:t xml:space="preserve"> В учреждении имеется перспективный план аттестации работников и курсовой подготовки. Ежегодно составляется график прохождения педагогическими работниками курсов повышения квалификации. Курсы повышения квалификации педагоги проходят согласно плану-графику по индивидуальным запросам педагогов. Повышение квалификации педагогов и руководителей влияет на рост методического </w:t>
            </w:r>
            <w:r w:rsidRPr="001F6CDC">
              <w:rPr>
                <w:sz w:val="26"/>
                <w:szCs w:val="26"/>
              </w:rPr>
              <w:lastRenderedPageBreak/>
              <w:t xml:space="preserve">мастерства и их профессиональную компетентность. </w:t>
            </w:r>
          </w:p>
          <w:p w:rsidR="005F00FA" w:rsidRPr="001F6CDC" w:rsidRDefault="005F00FA" w:rsidP="00291142">
            <w:pPr>
              <w:pStyle w:val="Default"/>
              <w:jc w:val="both"/>
              <w:rPr>
                <w:sz w:val="26"/>
                <w:szCs w:val="26"/>
              </w:rPr>
            </w:pPr>
            <w:r w:rsidRPr="001F6CDC">
              <w:rPr>
                <w:b/>
                <w:bCs/>
                <w:sz w:val="26"/>
                <w:szCs w:val="26"/>
              </w:rPr>
              <w:t xml:space="preserve">Выводы: </w:t>
            </w:r>
          </w:p>
          <w:p w:rsidR="005F00FA" w:rsidRPr="001F6CDC" w:rsidRDefault="005F00FA" w:rsidP="00291142">
            <w:pPr>
              <w:pStyle w:val="Default"/>
              <w:spacing w:after="167"/>
              <w:jc w:val="both"/>
              <w:rPr>
                <w:sz w:val="26"/>
                <w:szCs w:val="26"/>
              </w:rPr>
            </w:pPr>
            <w:r w:rsidRPr="001F6CDC">
              <w:rPr>
                <w:sz w:val="26"/>
                <w:szCs w:val="26"/>
              </w:rPr>
              <w:t>- Основную часть педагогического коллектива учреждения составляют педагоги, возраст которых от 30 до 55 лет (</w:t>
            </w:r>
            <w:r w:rsidR="005C7801">
              <w:rPr>
                <w:sz w:val="26"/>
                <w:szCs w:val="26"/>
              </w:rPr>
              <w:t>67</w:t>
            </w:r>
            <w:r w:rsidRPr="001F6CDC">
              <w:rPr>
                <w:sz w:val="26"/>
                <w:szCs w:val="26"/>
              </w:rPr>
              <w:t xml:space="preserve">%). Молодежь до 30 лет составляет </w:t>
            </w:r>
            <w:r w:rsidR="005C7801">
              <w:rPr>
                <w:sz w:val="26"/>
                <w:szCs w:val="26"/>
              </w:rPr>
              <w:t>33</w:t>
            </w:r>
            <w:r w:rsidRPr="001F6CDC">
              <w:rPr>
                <w:sz w:val="26"/>
                <w:szCs w:val="26"/>
              </w:rPr>
              <w:t xml:space="preserve">% педагогических работников. </w:t>
            </w:r>
          </w:p>
          <w:p w:rsidR="005F00FA" w:rsidRPr="001F6CDC" w:rsidRDefault="005F00FA" w:rsidP="00291142">
            <w:pPr>
              <w:pStyle w:val="Default"/>
              <w:jc w:val="both"/>
              <w:rPr>
                <w:sz w:val="26"/>
                <w:szCs w:val="26"/>
              </w:rPr>
            </w:pPr>
            <w:r w:rsidRPr="001F6CDC">
              <w:rPr>
                <w:sz w:val="26"/>
                <w:szCs w:val="26"/>
              </w:rPr>
              <w:t xml:space="preserve">- Из </w:t>
            </w:r>
            <w:r w:rsidR="005C7801">
              <w:rPr>
                <w:sz w:val="26"/>
                <w:szCs w:val="26"/>
              </w:rPr>
              <w:t>6</w:t>
            </w:r>
            <w:r w:rsidRPr="001F6CDC">
              <w:rPr>
                <w:sz w:val="26"/>
                <w:szCs w:val="26"/>
              </w:rPr>
              <w:t xml:space="preserve"> педагогическ</w:t>
            </w:r>
            <w:r w:rsidR="005C7801">
              <w:rPr>
                <w:sz w:val="26"/>
                <w:szCs w:val="26"/>
              </w:rPr>
              <w:t xml:space="preserve">их работников </w:t>
            </w:r>
            <w:r w:rsidRPr="001F6CDC">
              <w:rPr>
                <w:sz w:val="26"/>
                <w:szCs w:val="26"/>
              </w:rPr>
              <w:t>имеют первую категорию – 2 человека (</w:t>
            </w:r>
            <w:r w:rsidR="005C7801">
              <w:rPr>
                <w:sz w:val="26"/>
                <w:szCs w:val="26"/>
              </w:rPr>
              <w:t>33</w:t>
            </w:r>
            <w:r w:rsidRPr="001F6CDC">
              <w:rPr>
                <w:sz w:val="26"/>
                <w:szCs w:val="26"/>
              </w:rPr>
              <w:t xml:space="preserve">%). </w:t>
            </w:r>
          </w:p>
          <w:p w:rsidR="005F00FA" w:rsidRPr="001F6CDC" w:rsidRDefault="005F00FA" w:rsidP="00291142">
            <w:pPr>
              <w:pStyle w:val="Default"/>
              <w:jc w:val="both"/>
              <w:rPr>
                <w:b/>
                <w:sz w:val="26"/>
                <w:szCs w:val="26"/>
              </w:rPr>
            </w:pPr>
            <w:r w:rsidRPr="001F6CDC">
              <w:rPr>
                <w:b/>
                <w:i/>
                <w:iCs/>
                <w:sz w:val="26"/>
                <w:szCs w:val="26"/>
              </w:rPr>
              <w:t xml:space="preserve">2.5. Оценка качества учебно-методического и библиотечно-информационного обеспечения </w:t>
            </w:r>
          </w:p>
          <w:p w:rsidR="00DC646C" w:rsidRPr="001F6CDC" w:rsidRDefault="00F42AC0" w:rsidP="00291142">
            <w:pPr>
              <w:pStyle w:val="14"/>
              <w:jc w:val="both"/>
              <w:rPr>
                <w:rFonts w:ascii="Times New Roman" w:hAnsi="Times New Roman"/>
                <w:sz w:val="26"/>
                <w:szCs w:val="26"/>
              </w:rPr>
            </w:pPr>
            <w:r>
              <w:rPr>
                <w:rFonts w:ascii="Times New Roman" w:hAnsi="Times New Roman"/>
                <w:sz w:val="26"/>
                <w:szCs w:val="26"/>
              </w:rPr>
              <w:t xml:space="preserve"> </w:t>
            </w:r>
            <w:r w:rsidR="00A46E74">
              <w:rPr>
                <w:rFonts w:ascii="Times New Roman" w:hAnsi="Times New Roman"/>
                <w:sz w:val="26"/>
                <w:szCs w:val="26"/>
              </w:rPr>
              <w:t xml:space="preserve">          </w:t>
            </w:r>
            <w:r>
              <w:rPr>
                <w:rFonts w:ascii="Times New Roman" w:hAnsi="Times New Roman"/>
                <w:sz w:val="26"/>
                <w:szCs w:val="26"/>
              </w:rPr>
              <w:t>Б</w:t>
            </w:r>
            <w:r w:rsidR="00DC646C" w:rsidRPr="001F6CDC">
              <w:rPr>
                <w:rFonts w:ascii="Times New Roman" w:hAnsi="Times New Roman"/>
                <w:sz w:val="26"/>
                <w:szCs w:val="26"/>
              </w:rPr>
              <w:t xml:space="preserve">иблиотека </w:t>
            </w:r>
            <w:r>
              <w:rPr>
                <w:rFonts w:ascii="Times New Roman" w:hAnsi="Times New Roman"/>
                <w:sz w:val="26"/>
                <w:szCs w:val="26"/>
              </w:rPr>
              <w:t>учреж</w:t>
            </w:r>
            <w:r w:rsidR="005C7801">
              <w:rPr>
                <w:rFonts w:ascii="Times New Roman" w:hAnsi="Times New Roman"/>
                <w:sz w:val="26"/>
                <w:szCs w:val="26"/>
              </w:rPr>
              <w:t>д</w:t>
            </w:r>
            <w:r>
              <w:rPr>
                <w:rFonts w:ascii="Times New Roman" w:hAnsi="Times New Roman"/>
                <w:sz w:val="26"/>
                <w:szCs w:val="26"/>
              </w:rPr>
              <w:t xml:space="preserve">ения </w:t>
            </w:r>
            <w:r w:rsidR="00DC646C" w:rsidRPr="001F6CDC">
              <w:rPr>
                <w:rFonts w:ascii="Times New Roman" w:hAnsi="Times New Roman"/>
                <w:sz w:val="26"/>
                <w:szCs w:val="26"/>
              </w:rPr>
              <w:t>в течение 2019  года прививала в учащихся потребность в постоянном самообразовании, воспитывала ответственность, уделяла внимание пропаганде литературы в помощь школьным программам. Развивала и поддерживала в детях привычку и радость чтения и учения, потребность пользоваться библиотекой в течение всего  учебного года.</w:t>
            </w:r>
          </w:p>
          <w:p w:rsidR="00DC646C" w:rsidRPr="001F6CDC" w:rsidRDefault="00DC646C" w:rsidP="00DC646C">
            <w:pPr>
              <w:rPr>
                <w:rFonts w:ascii="Times New Roman" w:hAnsi="Times New Roman"/>
                <w:b/>
                <w:sz w:val="26"/>
                <w:szCs w:val="26"/>
              </w:rPr>
            </w:pPr>
            <w:r w:rsidRPr="001F6CDC">
              <w:rPr>
                <w:rFonts w:ascii="Times New Roman" w:hAnsi="Times New Roman"/>
                <w:b/>
                <w:sz w:val="26"/>
                <w:szCs w:val="26"/>
              </w:rPr>
              <w:t>Показатели библиотечной статистики за 2019 год:</w:t>
            </w:r>
          </w:p>
          <w:p w:rsidR="00DC646C" w:rsidRPr="005C7801" w:rsidRDefault="00DC646C" w:rsidP="00DC646C">
            <w:pPr>
              <w:pStyle w:val="14"/>
              <w:rPr>
                <w:rFonts w:ascii="Times New Roman" w:hAnsi="Times New Roman"/>
                <w:color w:val="FF0000"/>
                <w:sz w:val="26"/>
                <w:szCs w:val="26"/>
              </w:rPr>
            </w:pPr>
            <w:r w:rsidRPr="001F6CDC">
              <w:rPr>
                <w:rFonts w:ascii="Times New Roman" w:hAnsi="Times New Roman"/>
                <w:sz w:val="26"/>
                <w:szCs w:val="26"/>
                <w:u w:val="single"/>
              </w:rPr>
              <w:t>1</w:t>
            </w:r>
            <w:r w:rsidRPr="005C7801">
              <w:rPr>
                <w:rFonts w:ascii="Times New Roman" w:hAnsi="Times New Roman"/>
                <w:color w:val="FF0000"/>
                <w:sz w:val="26"/>
                <w:szCs w:val="26"/>
                <w:u w:val="single"/>
              </w:rPr>
              <w:t>.Количество читателей:</w:t>
            </w:r>
            <w:r w:rsidRPr="005C7801">
              <w:rPr>
                <w:rFonts w:ascii="Times New Roman" w:hAnsi="Times New Roman"/>
                <w:color w:val="FF0000"/>
                <w:sz w:val="26"/>
                <w:szCs w:val="26"/>
              </w:rPr>
              <w:t xml:space="preserve"> вс</w:t>
            </w:r>
            <w:r w:rsidR="00B75D0E">
              <w:rPr>
                <w:rFonts w:ascii="Times New Roman" w:hAnsi="Times New Roman"/>
                <w:color w:val="FF0000"/>
                <w:sz w:val="26"/>
                <w:szCs w:val="26"/>
              </w:rPr>
              <w:t>его – 41</w:t>
            </w:r>
          </w:p>
          <w:p w:rsidR="00DC646C" w:rsidRPr="005C7801" w:rsidRDefault="00B75D0E" w:rsidP="00DC646C">
            <w:pPr>
              <w:pStyle w:val="14"/>
              <w:rPr>
                <w:rFonts w:ascii="Times New Roman" w:hAnsi="Times New Roman"/>
                <w:color w:val="FF0000"/>
                <w:sz w:val="26"/>
                <w:szCs w:val="26"/>
              </w:rPr>
            </w:pPr>
            <w:r>
              <w:rPr>
                <w:rFonts w:ascii="Times New Roman" w:hAnsi="Times New Roman"/>
                <w:color w:val="FF0000"/>
                <w:sz w:val="26"/>
                <w:szCs w:val="26"/>
              </w:rPr>
              <w:t xml:space="preserve">в </w:t>
            </w:r>
            <w:proofErr w:type="spellStart"/>
            <w:r>
              <w:rPr>
                <w:rFonts w:ascii="Times New Roman" w:hAnsi="Times New Roman"/>
                <w:color w:val="FF0000"/>
                <w:sz w:val="26"/>
                <w:szCs w:val="26"/>
              </w:rPr>
              <w:t>т.ч</w:t>
            </w:r>
            <w:proofErr w:type="spellEnd"/>
            <w:r>
              <w:rPr>
                <w:rFonts w:ascii="Times New Roman" w:hAnsi="Times New Roman"/>
                <w:color w:val="FF0000"/>
                <w:sz w:val="26"/>
                <w:szCs w:val="26"/>
              </w:rPr>
              <w:t>. обучающихся – 31</w:t>
            </w:r>
          </w:p>
          <w:p w:rsidR="00DC646C" w:rsidRPr="005C7801" w:rsidRDefault="00B75D0E" w:rsidP="00DC646C">
            <w:pPr>
              <w:pStyle w:val="14"/>
              <w:rPr>
                <w:rFonts w:ascii="Times New Roman" w:hAnsi="Times New Roman"/>
                <w:color w:val="FF0000"/>
                <w:sz w:val="26"/>
                <w:szCs w:val="26"/>
              </w:rPr>
            </w:pPr>
            <w:r>
              <w:rPr>
                <w:rFonts w:ascii="Times New Roman" w:hAnsi="Times New Roman"/>
                <w:color w:val="FF0000"/>
                <w:sz w:val="26"/>
                <w:szCs w:val="26"/>
              </w:rPr>
              <w:t>учителя – 6</w:t>
            </w:r>
          </w:p>
          <w:p w:rsidR="00DC646C" w:rsidRPr="005C7801" w:rsidRDefault="00B75D0E" w:rsidP="00DC646C">
            <w:pPr>
              <w:pStyle w:val="14"/>
              <w:rPr>
                <w:rFonts w:ascii="Times New Roman" w:hAnsi="Times New Roman"/>
                <w:color w:val="FF0000"/>
                <w:sz w:val="26"/>
                <w:szCs w:val="26"/>
              </w:rPr>
            </w:pPr>
            <w:r>
              <w:rPr>
                <w:rFonts w:ascii="Times New Roman" w:hAnsi="Times New Roman"/>
                <w:color w:val="FF0000"/>
                <w:sz w:val="26"/>
                <w:szCs w:val="26"/>
              </w:rPr>
              <w:t>прочие – 4</w:t>
            </w:r>
          </w:p>
          <w:p w:rsidR="00DC646C" w:rsidRPr="005C7801" w:rsidRDefault="00DC646C" w:rsidP="00DC646C">
            <w:pPr>
              <w:pStyle w:val="14"/>
              <w:rPr>
                <w:rFonts w:ascii="Times New Roman" w:hAnsi="Times New Roman"/>
                <w:color w:val="FF0000"/>
                <w:sz w:val="26"/>
                <w:szCs w:val="26"/>
              </w:rPr>
            </w:pPr>
            <w:r w:rsidRPr="005C7801">
              <w:rPr>
                <w:rFonts w:ascii="Times New Roman" w:hAnsi="Times New Roman"/>
                <w:color w:val="FF0000"/>
                <w:sz w:val="26"/>
                <w:szCs w:val="26"/>
                <w:u w:val="single"/>
              </w:rPr>
              <w:t xml:space="preserve">2.Книжный </w:t>
            </w:r>
            <w:proofErr w:type="gramStart"/>
            <w:r w:rsidRPr="005C7801">
              <w:rPr>
                <w:rFonts w:ascii="Times New Roman" w:hAnsi="Times New Roman"/>
                <w:color w:val="FF0000"/>
                <w:sz w:val="26"/>
                <w:szCs w:val="26"/>
                <w:u w:val="single"/>
              </w:rPr>
              <w:t>фонд:</w:t>
            </w:r>
            <w:r w:rsidR="00B75D0E">
              <w:rPr>
                <w:rFonts w:ascii="Times New Roman" w:hAnsi="Times New Roman"/>
                <w:color w:val="FF0000"/>
                <w:sz w:val="26"/>
                <w:szCs w:val="26"/>
              </w:rPr>
              <w:t xml:space="preserve">  2539</w:t>
            </w:r>
            <w:proofErr w:type="gramEnd"/>
          </w:p>
          <w:p w:rsidR="00DC646C" w:rsidRPr="005C7801" w:rsidRDefault="00DC646C" w:rsidP="00DC646C">
            <w:pPr>
              <w:pStyle w:val="14"/>
              <w:rPr>
                <w:rFonts w:ascii="Times New Roman" w:hAnsi="Times New Roman"/>
                <w:color w:val="FF0000"/>
                <w:sz w:val="26"/>
                <w:szCs w:val="26"/>
              </w:rPr>
            </w:pPr>
            <w:r w:rsidRPr="005C7801">
              <w:rPr>
                <w:rFonts w:ascii="Times New Roman" w:hAnsi="Times New Roman"/>
                <w:color w:val="FF0000"/>
                <w:sz w:val="26"/>
                <w:szCs w:val="26"/>
                <w:u w:val="single"/>
              </w:rPr>
              <w:t>3.Книговыдача:</w:t>
            </w:r>
            <w:r w:rsidR="00B52FC6">
              <w:rPr>
                <w:rFonts w:ascii="Times New Roman" w:hAnsi="Times New Roman"/>
                <w:color w:val="FF0000"/>
                <w:sz w:val="26"/>
                <w:szCs w:val="26"/>
              </w:rPr>
              <w:t xml:space="preserve">  403</w:t>
            </w:r>
          </w:p>
          <w:p w:rsidR="00DC646C" w:rsidRPr="005C7801" w:rsidRDefault="00DC646C" w:rsidP="00DC646C">
            <w:pPr>
              <w:pStyle w:val="14"/>
              <w:rPr>
                <w:rFonts w:ascii="Times New Roman" w:hAnsi="Times New Roman"/>
                <w:color w:val="FF0000"/>
                <w:sz w:val="26"/>
                <w:szCs w:val="26"/>
              </w:rPr>
            </w:pPr>
            <w:r w:rsidRPr="005C7801">
              <w:rPr>
                <w:rFonts w:ascii="Times New Roman" w:hAnsi="Times New Roman"/>
                <w:color w:val="FF0000"/>
                <w:sz w:val="26"/>
                <w:szCs w:val="26"/>
              </w:rPr>
              <w:t>4</w:t>
            </w:r>
            <w:r w:rsidRPr="005C7801">
              <w:rPr>
                <w:rFonts w:ascii="Times New Roman" w:hAnsi="Times New Roman"/>
                <w:color w:val="FF0000"/>
                <w:sz w:val="26"/>
                <w:szCs w:val="26"/>
                <w:u w:val="single"/>
              </w:rPr>
              <w:t xml:space="preserve">.Число </w:t>
            </w:r>
            <w:proofErr w:type="gramStart"/>
            <w:r w:rsidRPr="005C7801">
              <w:rPr>
                <w:rFonts w:ascii="Times New Roman" w:hAnsi="Times New Roman"/>
                <w:color w:val="FF0000"/>
                <w:sz w:val="26"/>
                <w:szCs w:val="26"/>
                <w:u w:val="single"/>
              </w:rPr>
              <w:t>посещений:</w:t>
            </w:r>
            <w:r w:rsidR="00B52FC6">
              <w:rPr>
                <w:rFonts w:ascii="Times New Roman" w:hAnsi="Times New Roman"/>
                <w:color w:val="FF0000"/>
                <w:sz w:val="26"/>
                <w:szCs w:val="26"/>
              </w:rPr>
              <w:t xml:space="preserve">  37</w:t>
            </w:r>
            <w:proofErr w:type="gramEnd"/>
          </w:p>
          <w:p w:rsidR="00DC646C" w:rsidRPr="001F6CDC" w:rsidRDefault="00DC646C" w:rsidP="00DC646C">
            <w:pPr>
              <w:pStyle w:val="14"/>
              <w:rPr>
                <w:rFonts w:ascii="Times New Roman" w:hAnsi="Times New Roman"/>
                <w:b/>
                <w:sz w:val="26"/>
                <w:szCs w:val="26"/>
              </w:rPr>
            </w:pPr>
            <w:bookmarkStart w:id="10" w:name="_GoBack"/>
            <w:bookmarkEnd w:id="10"/>
            <w:r w:rsidRPr="001F6CDC">
              <w:rPr>
                <w:rFonts w:ascii="Times New Roman" w:hAnsi="Times New Roman"/>
                <w:b/>
                <w:sz w:val="26"/>
                <w:szCs w:val="26"/>
              </w:rPr>
              <w:t>Обслуживание читателей:</w:t>
            </w:r>
          </w:p>
          <w:p w:rsidR="00DC646C" w:rsidRPr="001F6CDC" w:rsidRDefault="00DC646C" w:rsidP="002265B7">
            <w:pPr>
              <w:pStyle w:val="14"/>
              <w:ind w:firstLine="330"/>
              <w:jc w:val="both"/>
              <w:rPr>
                <w:rFonts w:ascii="Times New Roman" w:hAnsi="Times New Roman"/>
                <w:sz w:val="26"/>
                <w:szCs w:val="26"/>
              </w:rPr>
            </w:pPr>
            <w:r w:rsidRPr="001F6CDC">
              <w:rPr>
                <w:rFonts w:ascii="Times New Roman" w:hAnsi="Times New Roman"/>
                <w:sz w:val="26"/>
                <w:szCs w:val="26"/>
              </w:rPr>
              <w:t>В целях профилактики сохранности учебников, библиотекарем проводились беседы с учениками школы. Большую помощь в сохранности бережном отношении к учебникам оказывали учителя. Систематически проводились беседы по сохранности учебников обучающихся. В конце учебного года проходит сдача учебников по классам.</w:t>
            </w:r>
          </w:p>
          <w:p w:rsidR="00DC646C" w:rsidRPr="001F6CDC" w:rsidRDefault="00DC646C" w:rsidP="002265B7">
            <w:pPr>
              <w:pStyle w:val="14"/>
              <w:jc w:val="both"/>
              <w:rPr>
                <w:rFonts w:ascii="Times New Roman" w:hAnsi="Times New Roman"/>
                <w:b/>
                <w:sz w:val="26"/>
                <w:szCs w:val="26"/>
              </w:rPr>
            </w:pPr>
            <w:r w:rsidRPr="001F6CDC">
              <w:rPr>
                <w:rFonts w:ascii="Times New Roman" w:hAnsi="Times New Roman"/>
                <w:b/>
                <w:sz w:val="26"/>
                <w:szCs w:val="26"/>
              </w:rPr>
              <w:t xml:space="preserve"> </w:t>
            </w:r>
          </w:p>
          <w:p w:rsidR="00DC646C" w:rsidRPr="001F6CDC" w:rsidRDefault="00DC646C" w:rsidP="00DC646C">
            <w:pPr>
              <w:pStyle w:val="14"/>
              <w:rPr>
                <w:rFonts w:ascii="Times New Roman" w:hAnsi="Times New Roman"/>
                <w:b/>
                <w:sz w:val="26"/>
                <w:szCs w:val="26"/>
              </w:rPr>
            </w:pPr>
            <w:r w:rsidRPr="001F6CDC">
              <w:rPr>
                <w:rFonts w:ascii="Times New Roman" w:hAnsi="Times New Roman"/>
                <w:b/>
                <w:sz w:val="26"/>
                <w:szCs w:val="26"/>
              </w:rPr>
              <w:t>Основные формы индивидуального обслуживания:</w:t>
            </w:r>
          </w:p>
          <w:p w:rsidR="00DC646C" w:rsidRPr="001F6CDC" w:rsidRDefault="00DC646C" w:rsidP="00DC646C">
            <w:pPr>
              <w:pStyle w:val="14"/>
              <w:numPr>
                <w:ilvl w:val="0"/>
                <w:numId w:val="7"/>
              </w:numPr>
              <w:rPr>
                <w:rFonts w:ascii="Times New Roman" w:hAnsi="Times New Roman"/>
                <w:sz w:val="26"/>
                <w:szCs w:val="26"/>
              </w:rPr>
            </w:pPr>
            <w:r w:rsidRPr="001F6CDC">
              <w:rPr>
                <w:rFonts w:ascii="Times New Roman" w:hAnsi="Times New Roman"/>
                <w:sz w:val="26"/>
                <w:szCs w:val="26"/>
              </w:rPr>
              <w:t>Беседа при записи в библиотеку</w:t>
            </w:r>
          </w:p>
          <w:p w:rsidR="00DC646C" w:rsidRPr="001F6CDC" w:rsidRDefault="00DC646C" w:rsidP="00DC646C">
            <w:pPr>
              <w:pStyle w:val="14"/>
              <w:numPr>
                <w:ilvl w:val="0"/>
                <w:numId w:val="7"/>
              </w:numPr>
              <w:rPr>
                <w:rFonts w:ascii="Times New Roman" w:hAnsi="Times New Roman"/>
                <w:sz w:val="26"/>
                <w:szCs w:val="26"/>
              </w:rPr>
            </w:pPr>
            <w:r w:rsidRPr="001F6CDC">
              <w:rPr>
                <w:rFonts w:ascii="Times New Roman" w:hAnsi="Times New Roman"/>
                <w:sz w:val="26"/>
                <w:szCs w:val="26"/>
              </w:rPr>
              <w:t>Беседа о прочитанной книге</w:t>
            </w:r>
          </w:p>
          <w:p w:rsidR="00DC646C" w:rsidRPr="001F6CDC" w:rsidRDefault="00DC646C" w:rsidP="00DC646C">
            <w:pPr>
              <w:pStyle w:val="14"/>
              <w:numPr>
                <w:ilvl w:val="0"/>
                <w:numId w:val="7"/>
              </w:numPr>
              <w:rPr>
                <w:rFonts w:ascii="Times New Roman" w:hAnsi="Times New Roman"/>
                <w:sz w:val="26"/>
                <w:szCs w:val="26"/>
              </w:rPr>
            </w:pPr>
            <w:r w:rsidRPr="001F6CDC">
              <w:rPr>
                <w:rFonts w:ascii="Times New Roman" w:hAnsi="Times New Roman"/>
                <w:sz w:val="26"/>
                <w:szCs w:val="26"/>
              </w:rPr>
              <w:t>Анализ читательских формуляров</w:t>
            </w:r>
          </w:p>
          <w:p w:rsidR="00DC646C" w:rsidRPr="001F6CDC" w:rsidRDefault="00DC646C" w:rsidP="00DC646C">
            <w:pPr>
              <w:pStyle w:val="14"/>
              <w:rPr>
                <w:rFonts w:ascii="Times New Roman" w:hAnsi="Times New Roman"/>
                <w:sz w:val="26"/>
                <w:szCs w:val="26"/>
              </w:rPr>
            </w:pPr>
          </w:p>
          <w:p w:rsidR="00DC646C" w:rsidRPr="001F6CDC" w:rsidRDefault="00DC646C" w:rsidP="005C7801">
            <w:pPr>
              <w:pStyle w:val="14"/>
              <w:ind w:firstLine="330"/>
              <w:jc w:val="both"/>
              <w:rPr>
                <w:rFonts w:ascii="Times New Roman" w:hAnsi="Times New Roman"/>
                <w:sz w:val="26"/>
                <w:szCs w:val="26"/>
              </w:rPr>
            </w:pPr>
            <w:r w:rsidRPr="001F6CDC">
              <w:rPr>
                <w:rFonts w:ascii="Times New Roman" w:hAnsi="Times New Roman"/>
                <w:sz w:val="26"/>
                <w:szCs w:val="26"/>
              </w:rPr>
              <w:t xml:space="preserve">Важнейшим направлением деятельности библиотеки является </w:t>
            </w:r>
            <w:r w:rsidRPr="001F6CDC">
              <w:rPr>
                <w:rFonts w:ascii="Times New Roman" w:hAnsi="Times New Roman"/>
                <w:sz w:val="26"/>
                <w:szCs w:val="26"/>
                <w:u w:val="single"/>
              </w:rPr>
              <w:t xml:space="preserve">раскрытие фонда через выставки. </w:t>
            </w:r>
            <w:r w:rsidRPr="001F6CDC">
              <w:rPr>
                <w:rFonts w:ascii="Times New Roman" w:hAnsi="Times New Roman"/>
                <w:sz w:val="26"/>
                <w:szCs w:val="26"/>
              </w:rPr>
              <w:t xml:space="preserve">В библиотеке оформляются разнообразные выставки как к юбилейным и знаменательным датам, так и к различным месячникам. Подбирая материал к этим выставкам, стараешься рассказать не только историю праздника, сообщить интересные факты, но и предложить литературу с выставки и побеседовать с читателями. </w:t>
            </w:r>
          </w:p>
          <w:p w:rsidR="00DC646C" w:rsidRPr="001F6CDC" w:rsidRDefault="00DC646C" w:rsidP="00DC646C">
            <w:pPr>
              <w:pStyle w:val="14"/>
              <w:rPr>
                <w:rFonts w:ascii="Times New Roman" w:hAnsi="Times New Roman"/>
                <w:b/>
                <w:sz w:val="26"/>
                <w:szCs w:val="26"/>
              </w:rPr>
            </w:pPr>
          </w:p>
          <w:p w:rsidR="00DC646C" w:rsidRPr="001F6CDC" w:rsidRDefault="00DC646C" w:rsidP="00DC646C">
            <w:pPr>
              <w:pStyle w:val="14"/>
              <w:rPr>
                <w:rFonts w:ascii="Times New Roman" w:hAnsi="Times New Roman"/>
                <w:b/>
                <w:sz w:val="26"/>
                <w:szCs w:val="26"/>
              </w:rPr>
            </w:pPr>
            <w:r w:rsidRPr="001F6CDC">
              <w:rPr>
                <w:rFonts w:ascii="Times New Roman" w:hAnsi="Times New Roman"/>
                <w:b/>
                <w:sz w:val="26"/>
                <w:szCs w:val="26"/>
              </w:rPr>
              <w:t>Работа с библиотечным фондом велась в течение 2019 года</w:t>
            </w:r>
          </w:p>
          <w:p w:rsidR="00DC646C" w:rsidRPr="001F6CDC" w:rsidRDefault="00DC646C" w:rsidP="00DC646C">
            <w:pPr>
              <w:pStyle w:val="14"/>
              <w:ind w:firstLine="330"/>
              <w:rPr>
                <w:rFonts w:ascii="Times New Roman" w:hAnsi="Times New Roman"/>
                <w:sz w:val="26"/>
                <w:szCs w:val="26"/>
              </w:rPr>
            </w:pPr>
            <w:r w:rsidRPr="001F6CDC">
              <w:rPr>
                <w:rFonts w:ascii="Times New Roman" w:hAnsi="Times New Roman"/>
                <w:sz w:val="26"/>
                <w:szCs w:val="26"/>
              </w:rPr>
              <w:t>Для обеспечения учета при работе с фондом ведется следующая документация:</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Книга суммарного учета фонда библиотеки.</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Инвентарные книги.</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Папка «Акты на списание».</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Картотека учета учебников.</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Накладные на учебники.</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Журнал учета выдачи учебников по классам</w:t>
            </w:r>
          </w:p>
          <w:p w:rsidR="00DC646C" w:rsidRPr="001F6CDC" w:rsidRDefault="00DC646C" w:rsidP="00DC646C">
            <w:pPr>
              <w:pStyle w:val="14"/>
              <w:numPr>
                <w:ilvl w:val="0"/>
                <w:numId w:val="8"/>
              </w:numPr>
              <w:rPr>
                <w:rFonts w:ascii="Times New Roman" w:hAnsi="Times New Roman"/>
                <w:sz w:val="26"/>
                <w:szCs w:val="26"/>
              </w:rPr>
            </w:pPr>
            <w:r w:rsidRPr="001F6CDC">
              <w:rPr>
                <w:rFonts w:ascii="Times New Roman" w:hAnsi="Times New Roman"/>
                <w:sz w:val="26"/>
                <w:szCs w:val="26"/>
              </w:rPr>
              <w:t>Читательские формуляры.</w:t>
            </w:r>
          </w:p>
          <w:p w:rsidR="00DC646C" w:rsidRPr="001F6CDC" w:rsidRDefault="00DC646C" w:rsidP="00DC646C">
            <w:pPr>
              <w:pStyle w:val="14"/>
              <w:ind w:left="720"/>
              <w:rPr>
                <w:rFonts w:ascii="Times New Roman" w:hAnsi="Times New Roman"/>
                <w:sz w:val="26"/>
                <w:szCs w:val="26"/>
              </w:rPr>
            </w:pPr>
          </w:p>
          <w:p w:rsidR="00DC646C" w:rsidRPr="001F6CDC" w:rsidRDefault="00DC646C" w:rsidP="002265B7">
            <w:pPr>
              <w:shd w:val="clear" w:color="auto" w:fill="FFFFFF"/>
              <w:spacing w:after="0" w:line="240" w:lineRule="auto"/>
              <w:jc w:val="both"/>
              <w:rPr>
                <w:rFonts w:ascii="Times New Roman" w:hAnsi="Times New Roman"/>
                <w:color w:val="000000"/>
                <w:sz w:val="26"/>
                <w:szCs w:val="26"/>
              </w:rPr>
            </w:pPr>
            <w:r w:rsidRPr="001F6CDC">
              <w:rPr>
                <w:rFonts w:ascii="Times New Roman" w:hAnsi="Times New Roman"/>
                <w:color w:val="000000"/>
                <w:sz w:val="26"/>
                <w:szCs w:val="26"/>
              </w:rPr>
              <w:lastRenderedPageBreak/>
              <w:t xml:space="preserve">        В августе месяце в библиотеке выдавались учебники учащимися с 1 по </w:t>
            </w:r>
            <w:r w:rsidR="005809C4">
              <w:rPr>
                <w:rFonts w:ascii="Times New Roman" w:hAnsi="Times New Roman"/>
                <w:color w:val="000000"/>
                <w:sz w:val="26"/>
                <w:szCs w:val="26"/>
              </w:rPr>
              <w:t xml:space="preserve">8 </w:t>
            </w:r>
            <w:r w:rsidRPr="001F6CDC">
              <w:rPr>
                <w:rFonts w:ascii="Times New Roman" w:hAnsi="Times New Roman"/>
                <w:color w:val="000000"/>
                <w:sz w:val="26"/>
                <w:szCs w:val="26"/>
              </w:rPr>
              <w:t xml:space="preserve">классы. Для учащихся с 1 по 4 классов учебники получали классные руководители. </w:t>
            </w:r>
          </w:p>
          <w:p w:rsidR="00DC646C" w:rsidRPr="001F6CDC" w:rsidRDefault="00DC646C" w:rsidP="002265B7">
            <w:pPr>
              <w:shd w:val="clear" w:color="auto" w:fill="FFFFFF"/>
              <w:spacing w:after="0" w:line="240" w:lineRule="auto"/>
              <w:jc w:val="both"/>
              <w:rPr>
                <w:rFonts w:ascii="Times New Roman" w:hAnsi="Times New Roman"/>
                <w:color w:val="000000"/>
                <w:sz w:val="26"/>
                <w:szCs w:val="26"/>
              </w:rPr>
            </w:pPr>
            <w:r w:rsidRPr="001F6CDC">
              <w:rPr>
                <w:rFonts w:ascii="Times New Roman" w:hAnsi="Times New Roman"/>
                <w:color w:val="000000"/>
                <w:sz w:val="26"/>
                <w:szCs w:val="26"/>
              </w:rPr>
              <w:t xml:space="preserve">Учащиеся с 5 по </w:t>
            </w:r>
            <w:r w:rsidR="005809C4">
              <w:rPr>
                <w:rFonts w:ascii="Times New Roman" w:hAnsi="Times New Roman"/>
                <w:color w:val="000000"/>
                <w:sz w:val="26"/>
                <w:szCs w:val="26"/>
              </w:rPr>
              <w:t>8</w:t>
            </w:r>
            <w:r w:rsidRPr="001F6CDC">
              <w:rPr>
                <w:rFonts w:ascii="Times New Roman" w:hAnsi="Times New Roman"/>
                <w:color w:val="000000"/>
                <w:sz w:val="26"/>
                <w:szCs w:val="26"/>
              </w:rPr>
              <w:t xml:space="preserve"> классов учебники получали самостоятельно</w:t>
            </w:r>
            <w:r w:rsidR="005809C4">
              <w:rPr>
                <w:rFonts w:ascii="Times New Roman" w:hAnsi="Times New Roman"/>
                <w:color w:val="000000"/>
                <w:sz w:val="26"/>
                <w:szCs w:val="26"/>
              </w:rPr>
              <w:t xml:space="preserve"> в присутствии родителей</w:t>
            </w:r>
            <w:r w:rsidRPr="001F6CDC">
              <w:rPr>
                <w:rFonts w:ascii="Times New Roman" w:hAnsi="Times New Roman"/>
                <w:color w:val="000000"/>
                <w:sz w:val="26"/>
                <w:szCs w:val="26"/>
              </w:rPr>
              <w:t>. Все учащиеся обеспечены учебниками из фонда библиотеки и обменного фонда.</w:t>
            </w:r>
          </w:p>
          <w:p w:rsidR="00DC646C" w:rsidRPr="001F6CDC" w:rsidRDefault="00DC646C" w:rsidP="005809C4">
            <w:pPr>
              <w:pStyle w:val="14"/>
              <w:jc w:val="both"/>
              <w:rPr>
                <w:rFonts w:ascii="Times New Roman" w:hAnsi="Times New Roman"/>
                <w:sz w:val="26"/>
                <w:szCs w:val="26"/>
              </w:rPr>
            </w:pPr>
            <w:r w:rsidRPr="001F6CDC">
              <w:rPr>
                <w:rFonts w:ascii="Times New Roman" w:hAnsi="Times New Roman"/>
                <w:sz w:val="26"/>
                <w:szCs w:val="26"/>
              </w:rPr>
              <w:t xml:space="preserve">       </w:t>
            </w:r>
          </w:p>
          <w:p w:rsidR="00DC646C" w:rsidRPr="001F6CDC" w:rsidRDefault="00DC646C" w:rsidP="00DC646C">
            <w:pPr>
              <w:pStyle w:val="14"/>
              <w:ind w:left="360"/>
              <w:rPr>
                <w:rFonts w:ascii="Times New Roman" w:hAnsi="Times New Roman"/>
                <w:b/>
                <w:sz w:val="26"/>
                <w:szCs w:val="26"/>
              </w:rPr>
            </w:pPr>
            <w:r w:rsidRPr="001F6CDC">
              <w:rPr>
                <w:rFonts w:ascii="Times New Roman" w:hAnsi="Times New Roman"/>
                <w:b/>
                <w:sz w:val="26"/>
                <w:szCs w:val="26"/>
              </w:rPr>
              <w:t>Работа по сохранности фонда:</w:t>
            </w:r>
          </w:p>
          <w:p w:rsidR="00DC646C" w:rsidRPr="001F6CDC" w:rsidRDefault="00DC646C" w:rsidP="002265B7">
            <w:pPr>
              <w:pStyle w:val="14"/>
              <w:ind w:left="360" w:firstLine="410"/>
              <w:jc w:val="both"/>
              <w:rPr>
                <w:rFonts w:ascii="Times New Roman" w:hAnsi="Times New Roman"/>
                <w:sz w:val="26"/>
                <w:szCs w:val="26"/>
              </w:rPr>
            </w:pPr>
            <w:r w:rsidRPr="001F6CDC">
              <w:rPr>
                <w:rFonts w:ascii="Times New Roman" w:hAnsi="Times New Roman"/>
                <w:sz w:val="26"/>
                <w:szCs w:val="26"/>
              </w:rPr>
              <w:t>Особо ценные издания (словари, энциклопедии, справочники) хранятся на отдельном стеллаже. Один раз в полугодие провожу проверку сохранности книжного фонда. Раз в месяц проверяю читательские формуляры с целью контроля своевременного возврата в библиотеку выданных книг, с должниками веду соответствующую работу. В случае утраты библиотечных книг читатели возмещают ущерб.</w:t>
            </w:r>
          </w:p>
          <w:p w:rsidR="00DC646C" w:rsidRPr="001F6CDC" w:rsidRDefault="00DC646C" w:rsidP="002265B7">
            <w:pPr>
              <w:pStyle w:val="14"/>
              <w:ind w:left="360" w:firstLine="410"/>
              <w:jc w:val="both"/>
              <w:rPr>
                <w:rFonts w:ascii="Times New Roman" w:hAnsi="Times New Roman"/>
                <w:sz w:val="26"/>
                <w:szCs w:val="26"/>
              </w:rPr>
            </w:pPr>
            <w:r w:rsidRPr="001F6CDC">
              <w:rPr>
                <w:rFonts w:ascii="Times New Roman" w:hAnsi="Times New Roman"/>
                <w:sz w:val="26"/>
                <w:szCs w:val="26"/>
              </w:rPr>
              <w:t>В школе проводилась постоянная работа по восстановлению художественных произведений, учебных книг. Школьная библиотека оказала помощь с недостающими учебниками другим школам.</w:t>
            </w:r>
          </w:p>
          <w:p w:rsidR="00DC646C" w:rsidRPr="001F6CDC" w:rsidRDefault="00DC646C" w:rsidP="002265B7">
            <w:pPr>
              <w:pStyle w:val="14"/>
              <w:ind w:left="360" w:firstLine="410"/>
              <w:jc w:val="both"/>
              <w:rPr>
                <w:rFonts w:ascii="Times New Roman" w:hAnsi="Times New Roman"/>
                <w:sz w:val="26"/>
                <w:szCs w:val="26"/>
              </w:rPr>
            </w:pPr>
          </w:p>
          <w:p w:rsidR="00DC646C" w:rsidRPr="001F6CDC" w:rsidRDefault="00DC646C" w:rsidP="00DC646C">
            <w:pPr>
              <w:pStyle w:val="14"/>
              <w:ind w:left="360" w:firstLine="410"/>
              <w:rPr>
                <w:rFonts w:ascii="Times New Roman" w:hAnsi="Times New Roman"/>
                <w:sz w:val="26"/>
                <w:szCs w:val="26"/>
              </w:rPr>
            </w:pPr>
          </w:p>
          <w:p w:rsidR="00DC646C" w:rsidRPr="001F6CDC" w:rsidRDefault="00DC646C" w:rsidP="002265B7">
            <w:pPr>
              <w:pStyle w:val="14"/>
              <w:ind w:left="360" w:firstLine="410"/>
              <w:jc w:val="both"/>
              <w:rPr>
                <w:rFonts w:ascii="Times New Roman" w:hAnsi="Times New Roman"/>
                <w:sz w:val="26"/>
                <w:szCs w:val="26"/>
              </w:rPr>
            </w:pPr>
            <w:r w:rsidRPr="001F6CDC">
              <w:rPr>
                <w:rFonts w:ascii="Times New Roman" w:hAnsi="Times New Roman"/>
                <w:sz w:val="26"/>
                <w:szCs w:val="26"/>
              </w:rPr>
              <w:t xml:space="preserve">Анализируя работу школьной библиотеки за 2019 год, можно сделать следующий </w:t>
            </w:r>
            <w:r w:rsidRPr="001F6CDC">
              <w:rPr>
                <w:rFonts w:ascii="Times New Roman" w:hAnsi="Times New Roman"/>
                <w:sz w:val="26"/>
                <w:szCs w:val="26"/>
                <w:u w:val="single"/>
              </w:rPr>
              <w:t>вывод</w:t>
            </w:r>
            <w:r w:rsidRPr="001F6CDC">
              <w:rPr>
                <w:rFonts w:ascii="Times New Roman" w:hAnsi="Times New Roman"/>
                <w:sz w:val="26"/>
                <w:szCs w:val="26"/>
              </w:rPr>
              <w:t xml:space="preserve">: </w:t>
            </w:r>
          </w:p>
          <w:p w:rsidR="00DC646C" w:rsidRPr="001F6CDC" w:rsidRDefault="00DC646C" w:rsidP="002265B7">
            <w:pPr>
              <w:pStyle w:val="14"/>
              <w:ind w:left="360" w:firstLine="410"/>
              <w:jc w:val="both"/>
              <w:rPr>
                <w:rFonts w:ascii="Times New Roman" w:hAnsi="Times New Roman"/>
                <w:sz w:val="26"/>
                <w:szCs w:val="26"/>
              </w:rPr>
            </w:pPr>
            <w:r w:rsidRPr="001F6CDC">
              <w:rPr>
                <w:rFonts w:ascii="Times New Roman" w:hAnsi="Times New Roman"/>
                <w:sz w:val="26"/>
                <w:szCs w:val="26"/>
              </w:rPr>
              <w:t>Школьная библиотека в течение 2019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оформлялись книжные выставки. Библиотека пропагандировала чтение. Старалась добиться систематического чтения, прививала интерес к периодической печати, вела работу с читательским активом. Работа библиотеки проводилась в соответствии с годовым планом библиотеки и планом работы школы на 2019  год.</w:t>
            </w:r>
          </w:p>
          <w:p w:rsidR="00DC646C" w:rsidRPr="001F6CDC" w:rsidRDefault="00DC646C" w:rsidP="002265B7">
            <w:pPr>
              <w:pStyle w:val="14"/>
              <w:ind w:left="360" w:firstLine="410"/>
              <w:jc w:val="both"/>
              <w:rPr>
                <w:rFonts w:ascii="Times New Roman" w:hAnsi="Times New Roman"/>
                <w:sz w:val="26"/>
                <w:szCs w:val="26"/>
              </w:rPr>
            </w:pPr>
            <w:r w:rsidRPr="001F6CDC">
              <w:rPr>
                <w:rFonts w:ascii="Times New Roman" w:hAnsi="Times New Roman"/>
                <w:sz w:val="26"/>
                <w:szCs w:val="26"/>
              </w:rPr>
              <w:t xml:space="preserve">Выявлены основные </w:t>
            </w:r>
            <w:r w:rsidRPr="001F6CDC">
              <w:rPr>
                <w:rFonts w:ascii="Times New Roman" w:hAnsi="Times New Roman"/>
                <w:sz w:val="26"/>
                <w:szCs w:val="26"/>
                <w:u w:val="single"/>
              </w:rPr>
              <w:t>проблемы</w:t>
            </w:r>
            <w:r w:rsidRPr="001F6CDC">
              <w:rPr>
                <w:rFonts w:ascii="Times New Roman" w:hAnsi="Times New Roman"/>
                <w:sz w:val="26"/>
                <w:szCs w:val="26"/>
              </w:rPr>
              <w:t>, над которыми необходимо работать в 2020  году: устаревший фонд художественной литературы.</w:t>
            </w:r>
          </w:p>
          <w:p w:rsidR="00DC646C" w:rsidRPr="001F6CDC" w:rsidRDefault="00DC646C" w:rsidP="002265B7">
            <w:pPr>
              <w:pStyle w:val="14"/>
              <w:ind w:left="360" w:firstLine="410"/>
              <w:jc w:val="both"/>
              <w:rPr>
                <w:rFonts w:ascii="Times New Roman" w:hAnsi="Times New Roman"/>
                <w:sz w:val="26"/>
                <w:szCs w:val="26"/>
              </w:rPr>
            </w:pPr>
            <w:r w:rsidRPr="001F6CDC">
              <w:rPr>
                <w:rFonts w:ascii="Times New Roman" w:hAnsi="Times New Roman"/>
                <w:sz w:val="26"/>
                <w:szCs w:val="26"/>
                <w:u w:val="single"/>
              </w:rPr>
              <w:t>Задачи,</w:t>
            </w:r>
            <w:r w:rsidRPr="001F6CDC">
              <w:rPr>
                <w:rFonts w:ascii="Times New Roman" w:hAnsi="Times New Roman"/>
                <w:sz w:val="26"/>
                <w:szCs w:val="26"/>
              </w:rPr>
              <w:t xml:space="preserve"> над которыми стоит работать в следующем 2020 учебном году:</w:t>
            </w:r>
          </w:p>
          <w:p w:rsidR="00DC646C" w:rsidRPr="001F6CDC" w:rsidRDefault="00DC646C" w:rsidP="002265B7">
            <w:pPr>
              <w:pStyle w:val="14"/>
              <w:numPr>
                <w:ilvl w:val="0"/>
                <w:numId w:val="9"/>
              </w:numPr>
              <w:jc w:val="both"/>
              <w:rPr>
                <w:rFonts w:ascii="Times New Roman" w:hAnsi="Times New Roman"/>
                <w:sz w:val="26"/>
                <w:szCs w:val="26"/>
              </w:rPr>
            </w:pPr>
            <w:r w:rsidRPr="001F6CDC">
              <w:rPr>
                <w:rFonts w:ascii="Times New Roman" w:hAnsi="Times New Roman"/>
                <w:sz w:val="26"/>
                <w:szCs w:val="26"/>
              </w:rPr>
              <w:t>Пополнять фонд художественной и детской литературы, раз в год проводить акцию «Подари книгу школе».</w:t>
            </w:r>
          </w:p>
          <w:p w:rsidR="00DC646C" w:rsidRPr="001F6CDC" w:rsidRDefault="00DC646C" w:rsidP="002265B7">
            <w:pPr>
              <w:pStyle w:val="14"/>
              <w:numPr>
                <w:ilvl w:val="0"/>
                <w:numId w:val="9"/>
              </w:numPr>
              <w:jc w:val="both"/>
              <w:rPr>
                <w:rFonts w:ascii="Times New Roman" w:hAnsi="Times New Roman"/>
                <w:sz w:val="26"/>
                <w:szCs w:val="26"/>
              </w:rPr>
            </w:pPr>
            <w:r w:rsidRPr="001F6CDC">
              <w:rPr>
                <w:rFonts w:ascii="Times New Roman" w:hAnsi="Times New Roman"/>
                <w:sz w:val="26"/>
                <w:szCs w:val="26"/>
              </w:rPr>
              <w:t>Продолжить работу над повышением качества и доступности информации, качеством обслуживания пользователей.</w:t>
            </w:r>
          </w:p>
          <w:p w:rsidR="00B3609E" w:rsidRPr="001F6CDC" w:rsidRDefault="00DC646C" w:rsidP="002265B7">
            <w:pPr>
              <w:pStyle w:val="Default"/>
              <w:spacing w:after="164"/>
              <w:jc w:val="both"/>
              <w:rPr>
                <w:sz w:val="26"/>
                <w:szCs w:val="26"/>
              </w:rPr>
            </w:pPr>
            <w:r w:rsidRPr="001F6CDC">
              <w:rPr>
                <w:sz w:val="26"/>
                <w:szCs w:val="26"/>
              </w:rPr>
              <w:t>Формировать эстетическую и экологическую культуру и интерес к здоровому образу жизни.</w:t>
            </w:r>
          </w:p>
          <w:p w:rsidR="001F6CDC" w:rsidRPr="000831F1" w:rsidRDefault="001F6CDC" w:rsidP="001F6CDC">
            <w:pPr>
              <w:pStyle w:val="Default"/>
              <w:rPr>
                <w:sz w:val="26"/>
                <w:szCs w:val="26"/>
              </w:rPr>
            </w:pPr>
            <w:r w:rsidRPr="000831F1">
              <w:rPr>
                <w:b/>
                <w:bCs/>
                <w:sz w:val="26"/>
                <w:szCs w:val="26"/>
              </w:rPr>
              <w:t xml:space="preserve">Выводы: </w:t>
            </w:r>
          </w:p>
          <w:p w:rsidR="001F6CDC" w:rsidRPr="000831F1" w:rsidRDefault="00F42AC0" w:rsidP="001F6CDC">
            <w:pPr>
              <w:pStyle w:val="Default"/>
              <w:spacing w:after="167"/>
              <w:rPr>
                <w:sz w:val="26"/>
                <w:szCs w:val="26"/>
              </w:rPr>
            </w:pPr>
            <w:r>
              <w:rPr>
                <w:sz w:val="26"/>
                <w:szCs w:val="26"/>
              </w:rPr>
              <w:t>- 100% обучающихся учреждения</w:t>
            </w:r>
            <w:r w:rsidR="001F6CDC" w:rsidRPr="000831F1">
              <w:rPr>
                <w:sz w:val="26"/>
                <w:szCs w:val="26"/>
              </w:rPr>
              <w:t xml:space="preserve"> обеспечены учебной литературой. </w:t>
            </w:r>
          </w:p>
          <w:p w:rsidR="001F6CDC" w:rsidRPr="000831F1" w:rsidRDefault="001F6CDC" w:rsidP="001F6CDC">
            <w:pPr>
              <w:pStyle w:val="Default"/>
              <w:rPr>
                <w:sz w:val="26"/>
                <w:szCs w:val="26"/>
              </w:rPr>
            </w:pPr>
          </w:p>
          <w:p w:rsidR="001F6CDC" w:rsidRPr="000831F1" w:rsidRDefault="001F6CDC" w:rsidP="001F6CDC">
            <w:pPr>
              <w:pStyle w:val="Default"/>
              <w:rPr>
                <w:b/>
                <w:sz w:val="26"/>
                <w:szCs w:val="26"/>
              </w:rPr>
            </w:pPr>
            <w:r w:rsidRPr="000831F1">
              <w:rPr>
                <w:b/>
                <w:i/>
                <w:iCs/>
                <w:sz w:val="26"/>
                <w:szCs w:val="26"/>
              </w:rPr>
              <w:t>2.6. Оценка качества материально-технической базы общеобразовательной организации</w:t>
            </w:r>
          </w:p>
          <w:p w:rsidR="008E193F" w:rsidRPr="001F6CDC" w:rsidRDefault="002265B7" w:rsidP="002265B7">
            <w:pPr>
              <w:pStyle w:val="Default"/>
              <w:jc w:val="both"/>
              <w:rPr>
                <w:i/>
                <w:iCs/>
                <w:sz w:val="26"/>
                <w:szCs w:val="26"/>
              </w:rPr>
            </w:pPr>
            <w:r>
              <w:rPr>
                <w:sz w:val="26"/>
                <w:szCs w:val="26"/>
              </w:rPr>
              <w:t xml:space="preserve">      </w:t>
            </w:r>
            <w:r w:rsidR="001F6CDC" w:rsidRPr="000831F1">
              <w:rPr>
                <w:sz w:val="26"/>
                <w:szCs w:val="26"/>
              </w:rPr>
              <w:t xml:space="preserve"> Учреждение располагает современной материально-технической базой, обеспечивающей необходимые условия для учебной деятельности, развития способностей и интересов учащихся. В области материально-технического обеспечения образовательного процесса в школе оборудовано: кабинет информатики и ИКТ, для административного управления — </w:t>
            </w:r>
            <w:r w:rsidR="005809C4">
              <w:rPr>
                <w:sz w:val="26"/>
                <w:szCs w:val="26"/>
              </w:rPr>
              <w:t xml:space="preserve">1 </w:t>
            </w:r>
            <w:r w:rsidR="001F6CDC" w:rsidRPr="000831F1">
              <w:rPr>
                <w:sz w:val="26"/>
                <w:szCs w:val="26"/>
              </w:rPr>
              <w:t>компьютер,  действует столовая, оборудованы все рабочие места учителей, обновле</w:t>
            </w:r>
            <w:r w:rsidR="005809C4">
              <w:rPr>
                <w:sz w:val="26"/>
                <w:szCs w:val="26"/>
              </w:rPr>
              <w:t>н и пополнен библиотечный фонд.</w:t>
            </w:r>
          </w:p>
          <w:p w:rsidR="001F6CDC" w:rsidRPr="000831F1" w:rsidRDefault="001F6CDC" w:rsidP="001F6CDC">
            <w:pPr>
              <w:pStyle w:val="Default"/>
              <w:rPr>
                <w:sz w:val="26"/>
                <w:szCs w:val="26"/>
              </w:rPr>
            </w:pPr>
            <w:r w:rsidRPr="000831F1">
              <w:rPr>
                <w:sz w:val="26"/>
                <w:szCs w:val="26"/>
              </w:rPr>
              <w:t xml:space="preserve">Учреждение располагает определённым количеством компьютерной техники: 6 персональных компьютеров; </w:t>
            </w:r>
          </w:p>
          <w:p w:rsidR="001F6CDC" w:rsidRPr="000831F1" w:rsidRDefault="001F6CDC" w:rsidP="001F6CDC">
            <w:pPr>
              <w:pStyle w:val="Default"/>
              <w:rPr>
                <w:sz w:val="26"/>
                <w:szCs w:val="26"/>
              </w:rPr>
            </w:pPr>
            <w:r w:rsidRPr="000831F1">
              <w:rPr>
                <w:b/>
                <w:bCs/>
                <w:sz w:val="26"/>
                <w:szCs w:val="26"/>
              </w:rPr>
              <w:lastRenderedPageBreak/>
              <w:t xml:space="preserve">Выводы: </w:t>
            </w:r>
          </w:p>
          <w:p w:rsidR="001F6CDC" w:rsidRPr="000831F1" w:rsidRDefault="001F6CDC" w:rsidP="00670DEF">
            <w:pPr>
              <w:pStyle w:val="Default"/>
              <w:jc w:val="both"/>
              <w:rPr>
                <w:sz w:val="26"/>
                <w:szCs w:val="26"/>
              </w:rPr>
            </w:pPr>
            <w:r w:rsidRPr="000831F1">
              <w:rPr>
                <w:sz w:val="26"/>
                <w:szCs w:val="26"/>
              </w:rPr>
              <w:t xml:space="preserve">Материально-техническая база удовлетворяет минимальные требования ГОС к условиям реализации образовательной деятельности. </w:t>
            </w:r>
          </w:p>
          <w:p w:rsidR="001F6CDC" w:rsidRPr="000831F1" w:rsidRDefault="001F6CDC" w:rsidP="00670DEF">
            <w:pPr>
              <w:pStyle w:val="Default"/>
              <w:jc w:val="both"/>
              <w:rPr>
                <w:i/>
                <w:iCs/>
                <w:sz w:val="26"/>
                <w:szCs w:val="26"/>
              </w:rPr>
            </w:pPr>
          </w:p>
          <w:p w:rsidR="001F6CDC" w:rsidRPr="000831F1" w:rsidRDefault="001F6CDC" w:rsidP="001F6CDC">
            <w:pPr>
              <w:pStyle w:val="Default"/>
              <w:rPr>
                <w:b/>
                <w:sz w:val="26"/>
                <w:szCs w:val="26"/>
              </w:rPr>
            </w:pPr>
            <w:r w:rsidRPr="000831F1">
              <w:rPr>
                <w:b/>
                <w:i/>
                <w:iCs/>
                <w:sz w:val="26"/>
                <w:szCs w:val="26"/>
              </w:rPr>
              <w:t xml:space="preserve">2.7. Функционирование внутренней системы оценки качества образования </w:t>
            </w:r>
          </w:p>
          <w:p w:rsidR="005F50FD" w:rsidRPr="000831F1" w:rsidRDefault="005F50FD" w:rsidP="00670DEF">
            <w:pPr>
              <w:pStyle w:val="Default"/>
              <w:ind w:firstLine="708"/>
              <w:jc w:val="both"/>
              <w:rPr>
                <w:sz w:val="26"/>
                <w:szCs w:val="26"/>
              </w:rPr>
            </w:pPr>
            <w:r w:rsidRPr="000831F1">
              <w:rPr>
                <w:sz w:val="26"/>
                <w:szCs w:val="26"/>
              </w:rPr>
              <w:t>В течение 2019</w:t>
            </w:r>
            <w:r>
              <w:rPr>
                <w:sz w:val="26"/>
                <w:szCs w:val="26"/>
              </w:rPr>
              <w:t xml:space="preserve"> года администрацией учреждения</w:t>
            </w:r>
            <w:r w:rsidRPr="000831F1">
              <w:rPr>
                <w:sz w:val="26"/>
                <w:szCs w:val="26"/>
              </w:rPr>
              <w:t xml:space="preserve"> совместно с руководителями школьных методических объединений проводилась оценка качества образования через: </w:t>
            </w:r>
          </w:p>
          <w:p w:rsidR="005F50FD" w:rsidRPr="000831F1" w:rsidRDefault="005F50FD" w:rsidP="00670DEF">
            <w:pPr>
              <w:pStyle w:val="Default"/>
              <w:jc w:val="both"/>
              <w:rPr>
                <w:sz w:val="26"/>
                <w:szCs w:val="26"/>
              </w:rPr>
            </w:pPr>
            <w:r w:rsidRPr="000831F1">
              <w:rPr>
                <w:sz w:val="26"/>
                <w:szCs w:val="26"/>
              </w:rPr>
              <w:t xml:space="preserve">- администрацию -  2 раза в год); </w:t>
            </w:r>
          </w:p>
          <w:p w:rsidR="005F50FD" w:rsidRPr="000831F1" w:rsidRDefault="005F50FD" w:rsidP="00670DEF">
            <w:pPr>
              <w:pStyle w:val="Default"/>
              <w:jc w:val="both"/>
              <w:rPr>
                <w:sz w:val="26"/>
                <w:szCs w:val="26"/>
              </w:rPr>
            </w:pPr>
            <w:r w:rsidRPr="000831F1">
              <w:rPr>
                <w:sz w:val="26"/>
                <w:szCs w:val="26"/>
              </w:rPr>
              <w:t xml:space="preserve">- ВШК состояния преподавания учебных предметов, элективных учебных предметов, выполнение государственных образовательных стандартов, анализ результатов  государственной итоговой аттестации; </w:t>
            </w:r>
          </w:p>
          <w:p w:rsidR="005F50FD" w:rsidRPr="000831F1" w:rsidRDefault="005F50FD" w:rsidP="00670DEF">
            <w:pPr>
              <w:pStyle w:val="Default"/>
              <w:jc w:val="both"/>
              <w:rPr>
                <w:sz w:val="26"/>
                <w:szCs w:val="26"/>
              </w:rPr>
            </w:pPr>
            <w:r w:rsidRPr="000831F1">
              <w:rPr>
                <w:sz w:val="26"/>
                <w:szCs w:val="26"/>
              </w:rPr>
              <w:t>- сост</w:t>
            </w:r>
            <w:r w:rsidR="005809C4">
              <w:rPr>
                <w:sz w:val="26"/>
                <w:szCs w:val="26"/>
              </w:rPr>
              <w:t xml:space="preserve">ояния преподавания в 1, 4 </w:t>
            </w:r>
            <w:r w:rsidRPr="000831F1">
              <w:rPr>
                <w:sz w:val="26"/>
                <w:szCs w:val="26"/>
              </w:rPr>
              <w:t>класс</w:t>
            </w:r>
            <w:r w:rsidR="005809C4">
              <w:rPr>
                <w:sz w:val="26"/>
                <w:szCs w:val="26"/>
              </w:rPr>
              <w:t xml:space="preserve">ах </w:t>
            </w:r>
            <w:r w:rsidRPr="000831F1">
              <w:rPr>
                <w:sz w:val="26"/>
                <w:szCs w:val="26"/>
              </w:rPr>
              <w:t xml:space="preserve">с целью организации деятельности и контроля обучающихся на уроках; </w:t>
            </w:r>
          </w:p>
          <w:p w:rsidR="00C60F88" w:rsidRPr="000831F1" w:rsidRDefault="00C60F88" w:rsidP="00670DEF">
            <w:pPr>
              <w:pStyle w:val="Default"/>
              <w:jc w:val="both"/>
              <w:rPr>
                <w:sz w:val="26"/>
                <w:szCs w:val="26"/>
              </w:rPr>
            </w:pPr>
            <w:r w:rsidRPr="000831F1">
              <w:rPr>
                <w:sz w:val="26"/>
                <w:szCs w:val="26"/>
              </w:rPr>
              <w:t xml:space="preserve">Результаты </w:t>
            </w:r>
            <w:proofErr w:type="spellStart"/>
            <w:r w:rsidRPr="000831F1">
              <w:rPr>
                <w:sz w:val="26"/>
                <w:szCs w:val="26"/>
              </w:rPr>
              <w:t>внутришкольного</w:t>
            </w:r>
            <w:proofErr w:type="spellEnd"/>
            <w:r w:rsidRPr="000831F1">
              <w:rPr>
                <w:sz w:val="26"/>
                <w:szCs w:val="26"/>
              </w:rPr>
              <w:t xml:space="preserve"> контроля обсуждались на совещаниях при директоре, педагогических советах школы, заседаниях школьных методических объединений. </w:t>
            </w:r>
          </w:p>
          <w:p w:rsidR="00C60F88" w:rsidRPr="000831F1" w:rsidRDefault="00C60F88" w:rsidP="00670DEF">
            <w:pPr>
              <w:pStyle w:val="Default"/>
              <w:jc w:val="both"/>
              <w:rPr>
                <w:sz w:val="26"/>
                <w:szCs w:val="26"/>
              </w:rPr>
            </w:pPr>
            <w:r w:rsidRPr="000831F1">
              <w:rPr>
                <w:sz w:val="26"/>
                <w:szCs w:val="26"/>
              </w:rPr>
              <w:t xml:space="preserve">В учреждении задачи реализуются по следующим показателям: </w:t>
            </w:r>
          </w:p>
          <w:p w:rsidR="00C60F88" w:rsidRPr="000831F1" w:rsidRDefault="00C60F88" w:rsidP="00670DEF">
            <w:pPr>
              <w:pStyle w:val="Default"/>
              <w:jc w:val="both"/>
              <w:rPr>
                <w:sz w:val="26"/>
                <w:szCs w:val="26"/>
              </w:rPr>
            </w:pPr>
            <w:r w:rsidRPr="000831F1">
              <w:rPr>
                <w:sz w:val="26"/>
                <w:szCs w:val="26"/>
              </w:rPr>
              <w:t xml:space="preserve">I. Качество образовательных результатов </w:t>
            </w:r>
          </w:p>
          <w:p w:rsidR="00C60F88" w:rsidRPr="000831F1" w:rsidRDefault="00C60F88" w:rsidP="00670DEF">
            <w:pPr>
              <w:pStyle w:val="Default"/>
              <w:jc w:val="both"/>
              <w:rPr>
                <w:sz w:val="26"/>
                <w:szCs w:val="26"/>
              </w:rPr>
            </w:pPr>
            <w:r w:rsidRPr="000831F1">
              <w:rPr>
                <w:sz w:val="26"/>
                <w:szCs w:val="26"/>
              </w:rPr>
              <w:t>1.1. Предметные результаты.</w:t>
            </w:r>
          </w:p>
          <w:p w:rsidR="00C60F88" w:rsidRPr="000831F1" w:rsidRDefault="00C60F88" w:rsidP="00670DEF">
            <w:pPr>
              <w:pStyle w:val="Default"/>
              <w:jc w:val="both"/>
              <w:rPr>
                <w:sz w:val="26"/>
                <w:szCs w:val="26"/>
              </w:rPr>
            </w:pPr>
            <w:r w:rsidRPr="000831F1">
              <w:rPr>
                <w:sz w:val="26"/>
                <w:szCs w:val="26"/>
              </w:rPr>
              <w:t xml:space="preserve">1.2. </w:t>
            </w:r>
            <w:proofErr w:type="spellStart"/>
            <w:r w:rsidRPr="000831F1">
              <w:rPr>
                <w:sz w:val="26"/>
                <w:szCs w:val="26"/>
              </w:rPr>
              <w:t>Метапредметные</w:t>
            </w:r>
            <w:proofErr w:type="spellEnd"/>
            <w:r w:rsidRPr="000831F1">
              <w:rPr>
                <w:sz w:val="26"/>
                <w:szCs w:val="26"/>
              </w:rPr>
              <w:t xml:space="preserve"> результаты.</w:t>
            </w:r>
          </w:p>
          <w:p w:rsidR="00C60F88" w:rsidRPr="000831F1" w:rsidRDefault="00C60F88" w:rsidP="00670DEF">
            <w:pPr>
              <w:pStyle w:val="Default"/>
              <w:jc w:val="both"/>
              <w:rPr>
                <w:sz w:val="26"/>
                <w:szCs w:val="26"/>
              </w:rPr>
            </w:pPr>
            <w:r w:rsidRPr="000831F1">
              <w:rPr>
                <w:sz w:val="26"/>
                <w:szCs w:val="26"/>
              </w:rPr>
              <w:t>1.3. Здоровье обучающихся.</w:t>
            </w:r>
          </w:p>
          <w:p w:rsidR="00C60F88" w:rsidRPr="000831F1" w:rsidRDefault="00C60F88" w:rsidP="00670DEF">
            <w:pPr>
              <w:pStyle w:val="Default"/>
              <w:jc w:val="both"/>
              <w:rPr>
                <w:sz w:val="26"/>
                <w:szCs w:val="26"/>
              </w:rPr>
            </w:pPr>
            <w:r w:rsidRPr="000831F1">
              <w:rPr>
                <w:sz w:val="26"/>
                <w:szCs w:val="26"/>
              </w:rPr>
              <w:t>1.4. Достижения обучающихся на конкурсах, соревнованиях, олимпиадах.</w:t>
            </w:r>
          </w:p>
          <w:p w:rsidR="00C60F88" w:rsidRPr="000831F1" w:rsidRDefault="00C60F88" w:rsidP="00670DEF">
            <w:pPr>
              <w:pStyle w:val="Default"/>
              <w:jc w:val="both"/>
              <w:rPr>
                <w:sz w:val="26"/>
                <w:szCs w:val="26"/>
              </w:rPr>
            </w:pPr>
            <w:r w:rsidRPr="000831F1">
              <w:rPr>
                <w:sz w:val="26"/>
                <w:szCs w:val="26"/>
              </w:rPr>
              <w:t>1.5. Удовлетворённость родителей деятельностью и взаимоотношениями в ОУ.</w:t>
            </w:r>
          </w:p>
          <w:p w:rsidR="00C60F88" w:rsidRPr="000831F1" w:rsidRDefault="00C60F88" w:rsidP="00670DEF">
            <w:pPr>
              <w:pStyle w:val="Default"/>
              <w:jc w:val="both"/>
              <w:rPr>
                <w:sz w:val="26"/>
                <w:szCs w:val="26"/>
              </w:rPr>
            </w:pPr>
            <w:r w:rsidRPr="000831F1">
              <w:rPr>
                <w:sz w:val="26"/>
                <w:szCs w:val="26"/>
              </w:rPr>
              <w:t>1.6. Профессиональное самоопределение выпускников.</w:t>
            </w:r>
          </w:p>
          <w:p w:rsidR="00C60F88" w:rsidRPr="000831F1" w:rsidRDefault="00C60F88" w:rsidP="00670DEF">
            <w:pPr>
              <w:pStyle w:val="Default"/>
              <w:jc w:val="both"/>
              <w:rPr>
                <w:sz w:val="26"/>
                <w:szCs w:val="26"/>
              </w:rPr>
            </w:pPr>
            <w:r w:rsidRPr="000831F1">
              <w:rPr>
                <w:sz w:val="26"/>
                <w:szCs w:val="26"/>
              </w:rPr>
              <w:t>II. Качество реализации образовательного процесса.</w:t>
            </w:r>
          </w:p>
          <w:p w:rsidR="00C60F88" w:rsidRPr="000831F1" w:rsidRDefault="00C60F88" w:rsidP="00670DEF">
            <w:pPr>
              <w:pStyle w:val="Default"/>
              <w:jc w:val="both"/>
              <w:rPr>
                <w:sz w:val="26"/>
                <w:szCs w:val="26"/>
              </w:rPr>
            </w:pPr>
            <w:r w:rsidRPr="000831F1">
              <w:rPr>
                <w:sz w:val="26"/>
                <w:szCs w:val="26"/>
              </w:rPr>
              <w:t>2.1. Основные образовательные программы.</w:t>
            </w:r>
          </w:p>
          <w:p w:rsidR="00C60F88" w:rsidRPr="000831F1" w:rsidRDefault="00C60F88" w:rsidP="00670DEF">
            <w:pPr>
              <w:pStyle w:val="Default"/>
              <w:jc w:val="both"/>
              <w:rPr>
                <w:sz w:val="26"/>
                <w:szCs w:val="26"/>
              </w:rPr>
            </w:pPr>
            <w:r w:rsidRPr="000831F1">
              <w:rPr>
                <w:sz w:val="26"/>
                <w:szCs w:val="26"/>
              </w:rPr>
              <w:t>2.2. Рабочие программы по предметам.</w:t>
            </w:r>
          </w:p>
          <w:p w:rsidR="00C60F88" w:rsidRPr="000831F1" w:rsidRDefault="00C60F88" w:rsidP="00670DEF">
            <w:pPr>
              <w:pStyle w:val="Default"/>
              <w:jc w:val="both"/>
              <w:rPr>
                <w:sz w:val="26"/>
                <w:szCs w:val="26"/>
              </w:rPr>
            </w:pPr>
            <w:r w:rsidRPr="000831F1">
              <w:rPr>
                <w:sz w:val="26"/>
                <w:szCs w:val="26"/>
              </w:rPr>
              <w:t>2.3. Программы внеурочной деятельности.</w:t>
            </w:r>
          </w:p>
          <w:p w:rsidR="00C60F88" w:rsidRPr="000831F1" w:rsidRDefault="00C60F88" w:rsidP="00670DEF">
            <w:pPr>
              <w:pStyle w:val="Default"/>
              <w:jc w:val="both"/>
              <w:rPr>
                <w:sz w:val="26"/>
                <w:szCs w:val="26"/>
              </w:rPr>
            </w:pPr>
            <w:r w:rsidRPr="000831F1">
              <w:rPr>
                <w:sz w:val="26"/>
                <w:szCs w:val="26"/>
              </w:rPr>
              <w:t>2.4. Реализация учебных планов и рабочих программ.</w:t>
            </w:r>
          </w:p>
          <w:p w:rsidR="00C60F88" w:rsidRPr="000831F1" w:rsidRDefault="00C60F88" w:rsidP="00670DEF">
            <w:pPr>
              <w:pStyle w:val="Default"/>
              <w:jc w:val="both"/>
              <w:rPr>
                <w:sz w:val="26"/>
                <w:szCs w:val="26"/>
              </w:rPr>
            </w:pPr>
            <w:r w:rsidRPr="000831F1">
              <w:rPr>
                <w:sz w:val="26"/>
                <w:szCs w:val="26"/>
              </w:rPr>
              <w:t>2.5. Качество уроков и индивидуальной работы с обучающимися.</w:t>
            </w:r>
          </w:p>
          <w:p w:rsidR="00C60F88" w:rsidRPr="000831F1" w:rsidRDefault="00C60F88" w:rsidP="00670DEF">
            <w:pPr>
              <w:pStyle w:val="Default"/>
              <w:jc w:val="both"/>
              <w:rPr>
                <w:sz w:val="26"/>
                <w:szCs w:val="26"/>
              </w:rPr>
            </w:pPr>
            <w:r w:rsidRPr="000831F1">
              <w:rPr>
                <w:sz w:val="26"/>
                <w:szCs w:val="26"/>
              </w:rPr>
              <w:t>2.6. Качество внеурочной деятельности (включая классное руководство).</w:t>
            </w:r>
          </w:p>
          <w:p w:rsidR="00C60F88" w:rsidRPr="000831F1" w:rsidRDefault="00C60F88" w:rsidP="00670DEF">
            <w:pPr>
              <w:pStyle w:val="Default"/>
              <w:jc w:val="both"/>
              <w:rPr>
                <w:sz w:val="26"/>
                <w:szCs w:val="26"/>
              </w:rPr>
            </w:pPr>
            <w:r w:rsidRPr="000831F1">
              <w:rPr>
                <w:sz w:val="26"/>
                <w:szCs w:val="26"/>
              </w:rPr>
              <w:t>III. Качество условий, обеспечивающих образовательный процесс.</w:t>
            </w:r>
          </w:p>
          <w:p w:rsidR="00C60F88" w:rsidRPr="000831F1" w:rsidRDefault="00C60F88" w:rsidP="00670DEF">
            <w:pPr>
              <w:pStyle w:val="Default"/>
              <w:jc w:val="both"/>
              <w:rPr>
                <w:sz w:val="26"/>
                <w:szCs w:val="26"/>
              </w:rPr>
            </w:pPr>
            <w:r w:rsidRPr="000831F1">
              <w:rPr>
                <w:sz w:val="26"/>
                <w:szCs w:val="26"/>
              </w:rPr>
              <w:t>3.1. Материально-техническое обеспечение.</w:t>
            </w:r>
          </w:p>
          <w:p w:rsidR="00C60F88" w:rsidRPr="000831F1" w:rsidRDefault="00C60F88" w:rsidP="00670DEF">
            <w:pPr>
              <w:pStyle w:val="Default"/>
              <w:jc w:val="both"/>
              <w:rPr>
                <w:sz w:val="26"/>
                <w:szCs w:val="26"/>
              </w:rPr>
            </w:pPr>
            <w:r w:rsidRPr="000831F1">
              <w:rPr>
                <w:sz w:val="26"/>
                <w:szCs w:val="26"/>
              </w:rPr>
              <w:t>3.2. Информационно-развивающая среда.</w:t>
            </w:r>
          </w:p>
          <w:p w:rsidR="00C60F88" w:rsidRPr="000831F1" w:rsidRDefault="00C60F88" w:rsidP="00670DEF">
            <w:pPr>
              <w:pStyle w:val="Default"/>
              <w:jc w:val="both"/>
              <w:rPr>
                <w:sz w:val="26"/>
                <w:szCs w:val="26"/>
              </w:rPr>
            </w:pPr>
            <w:r w:rsidRPr="000831F1">
              <w:rPr>
                <w:sz w:val="26"/>
                <w:szCs w:val="26"/>
              </w:rPr>
              <w:t xml:space="preserve">3.3. Санитарно-гигиенические и эстетические условия. </w:t>
            </w:r>
          </w:p>
          <w:p w:rsidR="00C60F88" w:rsidRPr="000831F1" w:rsidRDefault="00C60F88" w:rsidP="00670DEF">
            <w:pPr>
              <w:pStyle w:val="Default"/>
              <w:tabs>
                <w:tab w:val="left" w:pos="4796"/>
              </w:tabs>
              <w:jc w:val="both"/>
              <w:rPr>
                <w:sz w:val="26"/>
                <w:szCs w:val="26"/>
              </w:rPr>
            </w:pPr>
            <w:r w:rsidRPr="000831F1">
              <w:rPr>
                <w:sz w:val="26"/>
                <w:szCs w:val="26"/>
              </w:rPr>
              <w:t>3.4. Организация питания.</w:t>
            </w:r>
            <w:r>
              <w:rPr>
                <w:sz w:val="26"/>
                <w:szCs w:val="26"/>
              </w:rPr>
              <w:tab/>
            </w:r>
          </w:p>
          <w:p w:rsidR="005E6229" w:rsidRPr="000831F1" w:rsidRDefault="005E6229" w:rsidP="00670DEF">
            <w:pPr>
              <w:pStyle w:val="Default"/>
              <w:jc w:val="both"/>
              <w:rPr>
                <w:sz w:val="26"/>
                <w:szCs w:val="26"/>
              </w:rPr>
            </w:pPr>
            <w:r>
              <w:rPr>
                <w:sz w:val="26"/>
                <w:szCs w:val="26"/>
              </w:rPr>
              <w:t>3.5</w:t>
            </w:r>
            <w:r w:rsidRPr="000831F1">
              <w:rPr>
                <w:sz w:val="26"/>
                <w:szCs w:val="26"/>
              </w:rPr>
              <w:t>. Кадровое обеспечение.</w:t>
            </w:r>
          </w:p>
          <w:p w:rsidR="005E6229" w:rsidRPr="000831F1" w:rsidRDefault="005E6229" w:rsidP="005E6229">
            <w:pPr>
              <w:pStyle w:val="Default"/>
              <w:rPr>
                <w:b/>
                <w:bCs/>
                <w:sz w:val="26"/>
                <w:szCs w:val="26"/>
              </w:rPr>
            </w:pPr>
            <w:r>
              <w:rPr>
                <w:b/>
                <w:bCs/>
                <w:sz w:val="26"/>
                <w:szCs w:val="26"/>
              </w:rPr>
              <w:t xml:space="preserve">Заключение </w:t>
            </w:r>
          </w:p>
          <w:tbl>
            <w:tblPr>
              <w:tblStyle w:val="a5"/>
              <w:tblW w:w="0" w:type="auto"/>
              <w:tblLayout w:type="fixed"/>
              <w:tblLook w:val="04A0" w:firstRow="1" w:lastRow="0" w:firstColumn="1" w:lastColumn="0" w:noHBand="0" w:noVBand="1"/>
            </w:tblPr>
            <w:tblGrid>
              <w:gridCol w:w="2392"/>
              <w:gridCol w:w="2393"/>
              <w:gridCol w:w="2393"/>
              <w:gridCol w:w="2393"/>
            </w:tblGrid>
            <w:tr w:rsidR="005E6229" w:rsidRPr="000831F1" w:rsidTr="00D92067">
              <w:tc>
                <w:tcPr>
                  <w:tcW w:w="4785" w:type="dxa"/>
                  <w:gridSpan w:val="2"/>
                </w:tcPr>
                <w:p w:rsidR="005E6229" w:rsidRPr="000831F1" w:rsidRDefault="005E6229" w:rsidP="00D92067">
                  <w:pPr>
                    <w:pStyle w:val="Default"/>
                    <w:rPr>
                      <w:sz w:val="26"/>
                      <w:szCs w:val="26"/>
                    </w:rPr>
                  </w:pPr>
                  <w:r w:rsidRPr="000831F1">
                    <w:rPr>
                      <w:sz w:val="26"/>
                      <w:szCs w:val="26"/>
                    </w:rPr>
                    <w:t>Оценка актуального состояния внутреннего потенциала ОУ</w:t>
                  </w:r>
                </w:p>
              </w:tc>
              <w:tc>
                <w:tcPr>
                  <w:tcW w:w="4786" w:type="dxa"/>
                  <w:gridSpan w:val="2"/>
                </w:tcPr>
                <w:p w:rsidR="005E6229" w:rsidRPr="000831F1" w:rsidRDefault="005E6229" w:rsidP="00D92067">
                  <w:pPr>
                    <w:pStyle w:val="Default"/>
                    <w:rPr>
                      <w:sz w:val="26"/>
                      <w:szCs w:val="26"/>
                    </w:rPr>
                  </w:pPr>
                  <w:r w:rsidRPr="000831F1">
                    <w:rPr>
                      <w:sz w:val="26"/>
                      <w:szCs w:val="26"/>
                    </w:rPr>
                    <w:t>Оценка перспектив развития ОУ с опорой на внешнее окружение</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Сильная сторона</w:t>
                  </w:r>
                </w:p>
              </w:tc>
              <w:tc>
                <w:tcPr>
                  <w:tcW w:w="2393" w:type="dxa"/>
                </w:tcPr>
                <w:p w:rsidR="005E6229" w:rsidRPr="000831F1" w:rsidRDefault="005E6229" w:rsidP="00D92067">
                  <w:pPr>
                    <w:pStyle w:val="Default"/>
                    <w:rPr>
                      <w:sz w:val="26"/>
                      <w:szCs w:val="26"/>
                    </w:rPr>
                  </w:pPr>
                  <w:r w:rsidRPr="000831F1">
                    <w:rPr>
                      <w:sz w:val="26"/>
                      <w:szCs w:val="26"/>
                    </w:rPr>
                    <w:t>Слабая сторона</w:t>
                  </w:r>
                </w:p>
              </w:tc>
              <w:tc>
                <w:tcPr>
                  <w:tcW w:w="2393" w:type="dxa"/>
                </w:tcPr>
                <w:p w:rsidR="005E6229" w:rsidRPr="000831F1" w:rsidRDefault="005E6229" w:rsidP="00D92067">
                  <w:pPr>
                    <w:pStyle w:val="Default"/>
                    <w:rPr>
                      <w:sz w:val="26"/>
                      <w:szCs w:val="26"/>
                    </w:rPr>
                  </w:pPr>
                  <w:r w:rsidRPr="000831F1">
                    <w:rPr>
                      <w:sz w:val="26"/>
                      <w:szCs w:val="26"/>
                    </w:rPr>
                    <w:t>Благоприятные возможности</w:t>
                  </w:r>
                </w:p>
              </w:tc>
              <w:tc>
                <w:tcPr>
                  <w:tcW w:w="2393" w:type="dxa"/>
                </w:tcPr>
                <w:p w:rsidR="005E6229" w:rsidRPr="000831F1" w:rsidRDefault="005E6229" w:rsidP="00D92067">
                  <w:pPr>
                    <w:pStyle w:val="Default"/>
                    <w:rPr>
                      <w:sz w:val="26"/>
                      <w:szCs w:val="26"/>
                    </w:rPr>
                  </w:pPr>
                  <w:r w:rsidRPr="000831F1">
                    <w:rPr>
                      <w:sz w:val="26"/>
                      <w:szCs w:val="26"/>
                    </w:rPr>
                    <w:t>Риски</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Результаты ГИА выше среднего по УО</w:t>
                  </w:r>
                </w:p>
              </w:tc>
              <w:tc>
                <w:tcPr>
                  <w:tcW w:w="2393" w:type="dxa"/>
                </w:tcPr>
                <w:p w:rsidR="005E6229" w:rsidRPr="000831F1" w:rsidRDefault="005E6229" w:rsidP="00D92067">
                  <w:pPr>
                    <w:pStyle w:val="Default"/>
                    <w:rPr>
                      <w:sz w:val="26"/>
                      <w:szCs w:val="26"/>
                    </w:rPr>
                  </w:pPr>
                  <w:r w:rsidRPr="000831F1">
                    <w:rPr>
                      <w:sz w:val="26"/>
                      <w:szCs w:val="26"/>
                    </w:rPr>
                    <w:t xml:space="preserve">Успеваемость обучающихся стабильно невысокая, снижение мотивации к получению качественного образования как у </w:t>
                  </w:r>
                  <w:r w:rsidRPr="000831F1">
                    <w:rPr>
                      <w:sz w:val="26"/>
                      <w:szCs w:val="26"/>
                    </w:rPr>
                    <w:lastRenderedPageBreak/>
                    <w:t>детей, так и у родителей.</w:t>
                  </w:r>
                </w:p>
              </w:tc>
              <w:tc>
                <w:tcPr>
                  <w:tcW w:w="2393" w:type="dxa"/>
                </w:tcPr>
                <w:p w:rsidR="005E6229" w:rsidRPr="000831F1" w:rsidRDefault="005E6229" w:rsidP="00D92067">
                  <w:pPr>
                    <w:pStyle w:val="Default"/>
                    <w:rPr>
                      <w:sz w:val="26"/>
                      <w:szCs w:val="26"/>
                    </w:rPr>
                  </w:pPr>
                  <w:r w:rsidRPr="000831F1">
                    <w:rPr>
                      <w:sz w:val="26"/>
                      <w:szCs w:val="26"/>
                    </w:rPr>
                    <w:lastRenderedPageBreak/>
                    <w:t>Межсетевое взаимодействие в области образования</w:t>
                  </w:r>
                </w:p>
              </w:tc>
              <w:tc>
                <w:tcPr>
                  <w:tcW w:w="2393" w:type="dxa"/>
                </w:tcPr>
                <w:p w:rsidR="005E6229" w:rsidRPr="000831F1" w:rsidRDefault="005E6229" w:rsidP="00D92067">
                  <w:pPr>
                    <w:pStyle w:val="Default"/>
                    <w:rPr>
                      <w:sz w:val="26"/>
                      <w:szCs w:val="26"/>
                    </w:rPr>
                  </w:pPr>
                  <w:r w:rsidRPr="000831F1">
                    <w:rPr>
                      <w:sz w:val="26"/>
                      <w:szCs w:val="26"/>
                    </w:rPr>
                    <w:t>Риск изменения образовательного маршрута успешных учеников (переход в другую школу)</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Стабильный педагогический коллектив</w:t>
                  </w:r>
                </w:p>
              </w:tc>
              <w:tc>
                <w:tcPr>
                  <w:tcW w:w="2393" w:type="dxa"/>
                </w:tcPr>
                <w:p w:rsidR="005E6229" w:rsidRPr="000831F1" w:rsidRDefault="005809C4" w:rsidP="00D92067">
                  <w:pPr>
                    <w:pStyle w:val="Default"/>
                    <w:rPr>
                      <w:sz w:val="26"/>
                      <w:szCs w:val="26"/>
                    </w:rPr>
                  </w:pPr>
                  <w:r>
                    <w:rPr>
                      <w:sz w:val="26"/>
                      <w:szCs w:val="26"/>
                    </w:rPr>
                    <w:t>Слабая мотивация работы педагога</w:t>
                  </w:r>
                </w:p>
              </w:tc>
              <w:tc>
                <w:tcPr>
                  <w:tcW w:w="2393" w:type="dxa"/>
                </w:tcPr>
                <w:p w:rsidR="005E6229" w:rsidRPr="000831F1" w:rsidRDefault="005E6229" w:rsidP="00D92067">
                  <w:pPr>
                    <w:pStyle w:val="Default"/>
                    <w:rPr>
                      <w:sz w:val="26"/>
                      <w:szCs w:val="26"/>
                    </w:rPr>
                  </w:pPr>
                  <w:r w:rsidRPr="000831F1">
                    <w:rPr>
                      <w:sz w:val="26"/>
                      <w:szCs w:val="26"/>
                    </w:rPr>
                    <w:t>Приход в школу молодых педагогических кадров</w:t>
                  </w:r>
                </w:p>
              </w:tc>
              <w:tc>
                <w:tcPr>
                  <w:tcW w:w="2393" w:type="dxa"/>
                </w:tcPr>
                <w:p w:rsidR="005E6229" w:rsidRPr="000831F1" w:rsidRDefault="005E6229" w:rsidP="00D92067">
                  <w:pPr>
                    <w:pStyle w:val="Default"/>
                    <w:rPr>
                      <w:sz w:val="26"/>
                      <w:szCs w:val="26"/>
                    </w:rPr>
                  </w:pPr>
                  <w:r w:rsidRPr="000831F1">
                    <w:rPr>
                      <w:sz w:val="26"/>
                      <w:szCs w:val="26"/>
                    </w:rPr>
                    <w:t>Качество образования молодых педагогов низкое, низкая мотивация на классное руководство</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Интенсивная информатизация образовательной среды</w:t>
                  </w:r>
                </w:p>
              </w:tc>
              <w:tc>
                <w:tcPr>
                  <w:tcW w:w="2393" w:type="dxa"/>
                </w:tcPr>
                <w:p w:rsidR="005E6229" w:rsidRPr="000831F1" w:rsidRDefault="005E6229" w:rsidP="00D92067">
                  <w:pPr>
                    <w:pStyle w:val="Default"/>
                    <w:rPr>
                      <w:sz w:val="26"/>
                      <w:szCs w:val="26"/>
                    </w:rPr>
                  </w:pPr>
                  <w:r w:rsidRPr="000831F1">
                    <w:rPr>
                      <w:sz w:val="26"/>
                      <w:szCs w:val="26"/>
                    </w:rPr>
                    <w:t>Недостаточный уровень информационной компетентности части участников образовательного процесса</w:t>
                  </w:r>
                </w:p>
              </w:tc>
              <w:tc>
                <w:tcPr>
                  <w:tcW w:w="2393" w:type="dxa"/>
                </w:tcPr>
                <w:p w:rsidR="005E6229" w:rsidRPr="000831F1" w:rsidRDefault="005E6229" w:rsidP="00D92067">
                  <w:pPr>
                    <w:pStyle w:val="Default"/>
                    <w:rPr>
                      <w:sz w:val="26"/>
                      <w:szCs w:val="26"/>
                    </w:rPr>
                  </w:pPr>
                  <w:r w:rsidRPr="000831F1">
                    <w:rPr>
                      <w:sz w:val="26"/>
                      <w:szCs w:val="26"/>
                    </w:rPr>
                    <w:t>Дистанционное обучение</w:t>
                  </w:r>
                </w:p>
              </w:tc>
              <w:tc>
                <w:tcPr>
                  <w:tcW w:w="2393" w:type="dxa"/>
                </w:tcPr>
                <w:p w:rsidR="005E6229" w:rsidRPr="000831F1" w:rsidRDefault="005E6229" w:rsidP="00D92067">
                  <w:pPr>
                    <w:pStyle w:val="Default"/>
                    <w:rPr>
                      <w:sz w:val="26"/>
                      <w:szCs w:val="26"/>
                    </w:rPr>
                  </w:pPr>
                  <w:r w:rsidRPr="000831F1">
                    <w:rPr>
                      <w:sz w:val="26"/>
                      <w:szCs w:val="26"/>
                    </w:rPr>
                    <w:t>Неумение участников образовательных отношений ориентироваться в современном информационном пространстве</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Информационная открытость учреждения, учет образовательных запросов родителей</w:t>
                  </w:r>
                </w:p>
              </w:tc>
              <w:tc>
                <w:tcPr>
                  <w:tcW w:w="2393" w:type="dxa"/>
                </w:tcPr>
                <w:p w:rsidR="005E6229" w:rsidRPr="000831F1" w:rsidRDefault="005E6229" w:rsidP="00D92067">
                  <w:pPr>
                    <w:pStyle w:val="Default"/>
                    <w:rPr>
                      <w:sz w:val="26"/>
                      <w:szCs w:val="26"/>
                    </w:rPr>
                  </w:pPr>
                  <w:r w:rsidRPr="000831F1">
                    <w:rPr>
                      <w:sz w:val="26"/>
                      <w:szCs w:val="26"/>
                    </w:rPr>
                    <w:t>Трудности в индивидуальном подходе в работе с родителями</w:t>
                  </w:r>
                </w:p>
              </w:tc>
              <w:tc>
                <w:tcPr>
                  <w:tcW w:w="2393" w:type="dxa"/>
                </w:tcPr>
                <w:p w:rsidR="005E6229" w:rsidRPr="000831F1" w:rsidRDefault="005E6229" w:rsidP="00D92067">
                  <w:pPr>
                    <w:pStyle w:val="Default"/>
                    <w:rPr>
                      <w:sz w:val="26"/>
                      <w:szCs w:val="26"/>
                    </w:rPr>
                  </w:pPr>
                  <w:r w:rsidRPr="000831F1">
                    <w:rPr>
                      <w:sz w:val="26"/>
                      <w:szCs w:val="26"/>
                    </w:rPr>
                    <w:t>Общественная экспертиза образовательной деятельности</w:t>
                  </w:r>
                </w:p>
              </w:tc>
              <w:tc>
                <w:tcPr>
                  <w:tcW w:w="2393" w:type="dxa"/>
                </w:tcPr>
                <w:p w:rsidR="005E6229" w:rsidRPr="000831F1" w:rsidRDefault="005E6229" w:rsidP="00D92067">
                  <w:pPr>
                    <w:pStyle w:val="Default"/>
                    <w:rPr>
                      <w:sz w:val="26"/>
                      <w:szCs w:val="26"/>
                    </w:rPr>
                  </w:pPr>
                  <w:r w:rsidRPr="000831F1">
                    <w:rPr>
                      <w:sz w:val="26"/>
                      <w:szCs w:val="26"/>
                    </w:rPr>
                    <w:t>Опасность дилетантизма со стороны родителей как участников образовательных отношений</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Эффективное внутреннее взаимодействие классных руководителей, сложившаяся система сотрудничества с семьями</w:t>
                  </w:r>
                </w:p>
              </w:tc>
              <w:tc>
                <w:tcPr>
                  <w:tcW w:w="2393" w:type="dxa"/>
                </w:tcPr>
                <w:p w:rsidR="005E6229" w:rsidRPr="000831F1" w:rsidRDefault="005E6229" w:rsidP="00D92067">
                  <w:pPr>
                    <w:pStyle w:val="Default"/>
                    <w:rPr>
                      <w:sz w:val="26"/>
                      <w:szCs w:val="26"/>
                    </w:rPr>
                  </w:pPr>
                  <w:r w:rsidRPr="000831F1">
                    <w:rPr>
                      <w:sz w:val="26"/>
                      <w:szCs w:val="26"/>
                    </w:rPr>
                    <w:t>Наличие проблемных ситуаций во взаимодействии с родителями</w:t>
                  </w:r>
                </w:p>
              </w:tc>
              <w:tc>
                <w:tcPr>
                  <w:tcW w:w="2393" w:type="dxa"/>
                </w:tcPr>
                <w:p w:rsidR="005E6229" w:rsidRPr="000831F1" w:rsidRDefault="005E6229" w:rsidP="00D92067">
                  <w:pPr>
                    <w:pStyle w:val="Default"/>
                    <w:rPr>
                      <w:sz w:val="26"/>
                      <w:szCs w:val="26"/>
                    </w:rPr>
                  </w:pPr>
                  <w:r w:rsidRPr="000831F1">
                    <w:rPr>
                      <w:sz w:val="26"/>
                      <w:szCs w:val="26"/>
                    </w:rPr>
                    <w:t>Использование потенциала родителей в соответствии с их образовательными планами</w:t>
                  </w:r>
                </w:p>
              </w:tc>
              <w:tc>
                <w:tcPr>
                  <w:tcW w:w="2393" w:type="dxa"/>
                </w:tcPr>
                <w:p w:rsidR="005E6229" w:rsidRPr="000831F1" w:rsidRDefault="005E6229" w:rsidP="00D92067">
                  <w:pPr>
                    <w:pStyle w:val="Default"/>
                    <w:rPr>
                      <w:sz w:val="26"/>
                      <w:szCs w:val="26"/>
                    </w:rPr>
                  </w:pPr>
                  <w:r w:rsidRPr="000831F1">
                    <w:rPr>
                      <w:sz w:val="26"/>
                      <w:szCs w:val="26"/>
                    </w:rPr>
                    <w:t>Рост количества социально неблагополучных семей</w:t>
                  </w:r>
                </w:p>
              </w:tc>
            </w:tr>
            <w:tr w:rsidR="005E6229" w:rsidRPr="000831F1" w:rsidTr="00D92067">
              <w:tc>
                <w:tcPr>
                  <w:tcW w:w="2392" w:type="dxa"/>
                </w:tcPr>
                <w:p w:rsidR="005E6229" w:rsidRPr="000831F1" w:rsidRDefault="005E6229" w:rsidP="00D92067">
                  <w:pPr>
                    <w:pStyle w:val="Default"/>
                    <w:rPr>
                      <w:sz w:val="26"/>
                      <w:szCs w:val="26"/>
                    </w:rPr>
                  </w:pPr>
                  <w:r w:rsidRPr="000831F1">
                    <w:rPr>
                      <w:sz w:val="26"/>
                      <w:szCs w:val="26"/>
                    </w:rPr>
                    <w:t>Успешный опыт участия во всероссийских конкурсах для одаренных детей</w:t>
                  </w:r>
                </w:p>
              </w:tc>
              <w:tc>
                <w:tcPr>
                  <w:tcW w:w="2393" w:type="dxa"/>
                </w:tcPr>
                <w:p w:rsidR="005E6229" w:rsidRPr="000831F1" w:rsidRDefault="005E6229" w:rsidP="00D92067">
                  <w:pPr>
                    <w:pStyle w:val="Default"/>
                    <w:rPr>
                      <w:sz w:val="26"/>
                      <w:szCs w:val="26"/>
                    </w:rPr>
                  </w:pPr>
                  <w:r w:rsidRPr="000831F1">
                    <w:rPr>
                      <w:sz w:val="26"/>
                      <w:szCs w:val="26"/>
                    </w:rPr>
                    <w:t>Малое количество учителей- участников всероссийских конкурсов</w:t>
                  </w:r>
                </w:p>
              </w:tc>
              <w:tc>
                <w:tcPr>
                  <w:tcW w:w="2393" w:type="dxa"/>
                </w:tcPr>
                <w:p w:rsidR="005E6229" w:rsidRPr="000831F1" w:rsidRDefault="005E6229" w:rsidP="00D92067">
                  <w:pPr>
                    <w:pStyle w:val="Default"/>
                    <w:rPr>
                      <w:sz w:val="26"/>
                      <w:szCs w:val="26"/>
                    </w:rPr>
                  </w:pPr>
                  <w:r w:rsidRPr="000831F1">
                    <w:rPr>
                      <w:sz w:val="26"/>
                      <w:szCs w:val="26"/>
                    </w:rPr>
                    <w:t>Сотрудничество с организациями, поддерживающих одаренных детей</w:t>
                  </w:r>
                </w:p>
              </w:tc>
              <w:tc>
                <w:tcPr>
                  <w:tcW w:w="2393" w:type="dxa"/>
                </w:tcPr>
                <w:p w:rsidR="005E6229" w:rsidRPr="000831F1" w:rsidRDefault="005E6229" w:rsidP="00D92067">
                  <w:pPr>
                    <w:pStyle w:val="Default"/>
                    <w:rPr>
                      <w:sz w:val="26"/>
                      <w:szCs w:val="26"/>
                    </w:rPr>
                  </w:pPr>
                  <w:r w:rsidRPr="000831F1">
                    <w:rPr>
                      <w:sz w:val="26"/>
                      <w:szCs w:val="26"/>
                    </w:rPr>
                    <w:t>Риск перехода одаренных детей в</w:t>
                  </w:r>
                </w:p>
                <w:p w:rsidR="005E6229" w:rsidRPr="000831F1" w:rsidRDefault="005E6229" w:rsidP="00D92067">
                  <w:pPr>
                    <w:pStyle w:val="Default"/>
                    <w:rPr>
                      <w:sz w:val="26"/>
                      <w:szCs w:val="26"/>
                    </w:rPr>
                  </w:pPr>
                  <w:r w:rsidRPr="000831F1">
                    <w:rPr>
                      <w:sz w:val="26"/>
                      <w:szCs w:val="26"/>
                    </w:rPr>
                    <w:t xml:space="preserve">другое ОУ </w:t>
                  </w:r>
                </w:p>
                <w:p w:rsidR="005E6229" w:rsidRPr="000831F1" w:rsidRDefault="005E6229" w:rsidP="00D92067">
                  <w:pPr>
                    <w:pStyle w:val="Default"/>
                    <w:rPr>
                      <w:sz w:val="26"/>
                      <w:szCs w:val="26"/>
                    </w:rPr>
                  </w:pPr>
                </w:p>
              </w:tc>
            </w:tr>
          </w:tbl>
          <w:p w:rsidR="006B5CD6" w:rsidRPr="001F6CDC" w:rsidRDefault="006B5CD6" w:rsidP="00672774">
            <w:pPr>
              <w:pStyle w:val="Default"/>
              <w:spacing w:after="164"/>
              <w:rPr>
                <w:sz w:val="26"/>
                <w:szCs w:val="26"/>
              </w:rPr>
            </w:pPr>
          </w:p>
        </w:tc>
        <w:tc>
          <w:tcPr>
            <w:tcW w:w="4187" w:type="dxa"/>
            <w:gridSpan w:val="4"/>
          </w:tcPr>
          <w:p w:rsidR="000850E4" w:rsidRPr="001F6CDC" w:rsidRDefault="000850E4">
            <w:pPr>
              <w:pStyle w:val="Default"/>
              <w:rPr>
                <w:b/>
                <w:bCs/>
                <w:sz w:val="26"/>
                <w:szCs w:val="26"/>
              </w:rPr>
            </w:pPr>
          </w:p>
          <w:p w:rsidR="000850E4" w:rsidRPr="001F6CDC" w:rsidRDefault="000850E4">
            <w:pPr>
              <w:pStyle w:val="Default"/>
              <w:rPr>
                <w:b/>
                <w:bCs/>
                <w:sz w:val="26"/>
                <w:szCs w:val="26"/>
              </w:rPr>
            </w:pPr>
          </w:p>
          <w:p w:rsidR="000850E4" w:rsidRPr="001F6CDC" w:rsidRDefault="000850E4">
            <w:pPr>
              <w:pStyle w:val="Default"/>
              <w:rPr>
                <w:b/>
                <w:bCs/>
                <w:sz w:val="26"/>
                <w:szCs w:val="26"/>
              </w:rPr>
            </w:pPr>
          </w:p>
          <w:p w:rsidR="00501F89" w:rsidRPr="001F6CDC" w:rsidRDefault="00501F89">
            <w:pPr>
              <w:pStyle w:val="Default"/>
              <w:rPr>
                <w:b/>
                <w:bCs/>
                <w:sz w:val="26"/>
                <w:szCs w:val="26"/>
              </w:rPr>
            </w:pPr>
          </w:p>
          <w:p w:rsidR="00501F89" w:rsidRPr="001F6CDC" w:rsidRDefault="00501F89">
            <w:pPr>
              <w:pStyle w:val="Default"/>
              <w:rPr>
                <w:b/>
                <w:bCs/>
                <w:sz w:val="26"/>
                <w:szCs w:val="26"/>
              </w:rPr>
            </w:pPr>
          </w:p>
          <w:p w:rsidR="00501F89" w:rsidRPr="001F6CDC" w:rsidRDefault="00501F89">
            <w:pPr>
              <w:pStyle w:val="Default"/>
              <w:rPr>
                <w:b/>
                <w:bCs/>
                <w:sz w:val="26"/>
                <w:szCs w:val="26"/>
              </w:rPr>
            </w:pPr>
          </w:p>
          <w:p w:rsidR="00501F89" w:rsidRPr="001F6CDC" w:rsidRDefault="00501F89">
            <w:pPr>
              <w:pStyle w:val="Default"/>
              <w:rPr>
                <w:b/>
                <w:bCs/>
                <w:sz w:val="26"/>
                <w:szCs w:val="26"/>
              </w:rPr>
            </w:pPr>
          </w:p>
          <w:p w:rsidR="00501F89" w:rsidRPr="001F6CDC" w:rsidRDefault="00501F89">
            <w:pPr>
              <w:pStyle w:val="Default"/>
              <w:rPr>
                <w:b/>
                <w:bCs/>
                <w:sz w:val="26"/>
                <w:szCs w:val="26"/>
              </w:rPr>
            </w:pPr>
          </w:p>
          <w:p w:rsidR="006B5CD6" w:rsidRPr="001F6CDC" w:rsidRDefault="006B5CD6">
            <w:pPr>
              <w:pStyle w:val="Default"/>
              <w:rPr>
                <w:sz w:val="26"/>
                <w:szCs w:val="26"/>
              </w:rPr>
            </w:pPr>
            <w:r w:rsidRPr="001F6CDC">
              <w:rPr>
                <w:b/>
                <w:bCs/>
                <w:sz w:val="26"/>
                <w:szCs w:val="26"/>
              </w:rPr>
              <w:t xml:space="preserve"> </w:t>
            </w:r>
          </w:p>
        </w:tc>
      </w:tr>
      <w:tr w:rsidR="006B5CD6" w:rsidRPr="001F6CDC" w:rsidTr="00754C25">
        <w:trPr>
          <w:trHeight w:val="807"/>
        </w:trPr>
        <w:tc>
          <w:tcPr>
            <w:tcW w:w="1193" w:type="dxa"/>
          </w:tcPr>
          <w:p w:rsidR="006B5CD6" w:rsidRPr="001F6CDC" w:rsidRDefault="006B5CD6">
            <w:pPr>
              <w:pStyle w:val="Default"/>
              <w:rPr>
                <w:sz w:val="26"/>
                <w:szCs w:val="26"/>
              </w:rPr>
            </w:pPr>
          </w:p>
        </w:tc>
        <w:tc>
          <w:tcPr>
            <w:tcW w:w="1193" w:type="dxa"/>
          </w:tcPr>
          <w:p w:rsidR="006B5CD6" w:rsidRPr="001F6CDC" w:rsidRDefault="006B5CD6">
            <w:pPr>
              <w:pStyle w:val="Default"/>
              <w:rPr>
                <w:sz w:val="26"/>
                <w:szCs w:val="26"/>
              </w:rPr>
            </w:pPr>
          </w:p>
        </w:tc>
        <w:tc>
          <w:tcPr>
            <w:tcW w:w="1193" w:type="dxa"/>
          </w:tcPr>
          <w:p w:rsidR="006B5CD6" w:rsidRPr="001F6CDC" w:rsidRDefault="006B5CD6">
            <w:pPr>
              <w:pStyle w:val="Default"/>
              <w:rPr>
                <w:sz w:val="26"/>
                <w:szCs w:val="26"/>
              </w:rPr>
            </w:pPr>
          </w:p>
        </w:tc>
        <w:tc>
          <w:tcPr>
            <w:tcW w:w="7049" w:type="dxa"/>
            <w:gridSpan w:val="2"/>
          </w:tcPr>
          <w:p w:rsidR="006B5CD6" w:rsidRPr="001F6CDC" w:rsidRDefault="006B5CD6">
            <w:pPr>
              <w:pStyle w:val="Default"/>
              <w:rPr>
                <w:sz w:val="26"/>
                <w:szCs w:val="26"/>
              </w:rPr>
            </w:pPr>
          </w:p>
        </w:tc>
        <w:tc>
          <w:tcPr>
            <w:tcW w:w="1193" w:type="dxa"/>
          </w:tcPr>
          <w:p w:rsidR="006B5CD6" w:rsidRPr="001F6CDC" w:rsidRDefault="006B5CD6">
            <w:pPr>
              <w:pStyle w:val="Default"/>
              <w:rPr>
                <w:sz w:val="26"/>
                <w:szCs w:val="26"/>
              </w:rPr>
            </w:pPr>
          </w:p>
        </w:tc>
        <w:tc>
          <w:tcPr>
            <w:tcW w:w="1197" w:type="dxa"/>
          </w:tcPr>
          <w:p w:rsidR="006B5CD6" w:rsidRPr="001F6CDC" w:rsidRDefault="006B5CD6">
            <w:pPr>
              <w:pStyle w:val="Default"/>
              <w:rPr>
                <w:sz w:val="26"/>
                <w:szCs w:val="26"/>
              </w:rPr>
            </w:pPr>
          </w:p>
        </w:tc>
        <w:tc>
          <w:tcPr>
            <w:tcW w:w="1200" w:type="dxa"/>
          </w:tcPr>
          <w:p w:rsidR="006B5CD6" w:rsidRPr="001F6CDC" w:rsidRDefault="006B5CD6">
            <w:pPr>
              <w:pStyle w:val="Default"/>
              <w:rPr>
                <w:sz w:val="26"/>
                <w:szCs w:val="26"/>
              </w:rPr>
            </w:pPr>
          </w:p>
        </w:tc>
      </w:tr>
    </w:tbl>
    <w:p w:rsidR="00CA1013" w:rsidRPr="000831F1" w:rsidRDefault="00712C1B" w:rsidP="00CA1013">
      <w:pPr>
        <w:rPr>
          <w:rFonts w:ascii="Times New Roman" w:hAnsi="Times New Roman" w:cs="Times New Roman"/>
          <w:sz w:val="26"/>
          <w:szCs w:val="26"/>
        </w:rPr>
      </w:pPr>
      <w:r w:rsidRPr="000831F1">
        <w:rPr>
          <w:rFonts w:ascii="Times New Roman" w:hAnsi="Times New Roman" w:cs="Times New Roman"/>
          <w:sz w:val="26"/>
          <w:szCs w:val="26"/>
        </w:rPr>
        <w:tab/>
      </w:r>
    </w:p>
    <w:p w:rsidR="008A0487" w:rsidRPr="000831F1" w:rsidRDefault="008A0487" w:rsidP="005809C4">
      <w:pPr>
        <w:pStyle w:val="Default"/>
        <w:jc w:val="both"/>
        <w:rPr>
          <w:sz w:val="26"/>
          <w:szCs w:val="26"/>
        </w:rPr>
      </w:pPr>
      <w:r w:rsidRPr="000831F1">
        <w:rPr>
          <w:sz w:val="26"/>
          <w:szCs w:val="26"/>
        </w:rPr>
        <w:t xml:space="preserve">1. ГОУ ЛНР </w:t>
      </w:r>
      <w:r w:rsidR="005809C4">
        <w:rPr>
          <w:sz w:val="26"/>
          <w:szCs w:val="26"/>
        </w:rPr>
        <w:t xml:space="preserve">Красная ОШ № 36 </w:t>
      </w:r>
      <w:r w:rsidRPr="000831F1">
        <w:rPr>
          <w:sz w:val="26"/>
          <w:szCs w:val="26"/>
        </w:rPr>
        <w:t xml:space="preserve">обеспечивает необходимые условия обучающимся. Реализация Образовательным учреждением требований санитарно-гигиенических норм соответствует лицензионным требованиям. В ГОУ </w:t>
      </w:r>
      <w:proofErr w:type="gramStart"/>
      <w:r w:rsidRPr="000831F1">
        <w:rPr>
          <w:sz w:val="26"/>
          <w:szCs w:val="26"/>
        </w:rPr>
        <w:t xml:space="preserve">ЛНР  </w:t>
      </w:r>
      <w:r w:rsidR="005809C4">
        <w:rPr>
          <w:sz w:val="26"/>
          <w:szCs w:val="26"/>
        </w:rPr>
        <w:t>Красная</w:t>
      </w:r>
      <w:proofErr w:type="gramEnd"/>
      <w:r w:rsidR="005809C4">
        <w:rPr>
          <w:sz w:val="26"/>
          <w:szCs w:val="26"/>
        </w:rPr>
        <w:t xml:space="preserve"> ОШ № 36 </w:t>
      </w:r>
      <w:r w:rsidRPr="000831F1">
        <w:rPr>
          <w:sz w:val="26"/>
          <w:szCs w:val="26"/>
        </w:rPr>
        <w:t xml:space="preserve">имеются все условия, гарантирующие охрану здоровья обучающихся и работников. </w:t>
      </w:r>
    </w:p>
    <w:p w:rsidR="008A0487" w:rsidRPr="000831F1" w:rsidRDefault="008A0487" w:rsidP="005809C4">
      <w:pPr>
        <w:pStyle w:val="Default"/>
        <w:jc w:val="both"/>
        <w:rPr>
          <w:sz w:val="26"/>
          <w:szCs w:val="26"/>
        </w:rPr>
      </w:pPr>
      <w:r w:rsidRPr="000831F1">
        <w:rPr>
          <w:sz w:val="26"/>
          <w:szCs w:val="26"/>
        </w:rPr>
        <w:t xml:space="preserve">2. Материально-техническая база учреждения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8A0487" w:rsidRPr="000831F1" w:rsidRDefault="008A0487" w:rsidP="005809C4">
      <w:pPr>
        <w:pStyle w:val="Default"/>
        <w:jc w:val="both"/>
        <w:rPr>
          <w:sz w:val="26"/>
          <w:szCs w:val="26"/>
        </w:rPr>
      </w:pPr>
      <w:r w:rsidRPr="000831F1">
        <w:rPr>
          <w:sz w:val="26"/>
          <w:szCs w:val="26"/>
        </w:rPr>
        <w:lastRenderedPageBreak/>
        <w:t xml:space="preserve">3. Образовательные программы по всем предметам учебного плана выполнены в полном объеме. Программно-методическое, кадровое и материально-техническое обеспечение позволяет реализовать требования государственных образовательных стандартов. </w:t>
      </w:r>
    </w:p>
    <w:p w:rsidR="008A0487" w:rsidRPr="000831F1" w:rsidRDefault="008A0487" w:rsidP="005809C4">
      <w:pPr>
        <w:pStyle w:val="Default"/>
        <w:jc w:val="both"/>
        <w:rPr>
          <w:sz w:val="26"/>
          <w:szCs w:val="26"/>
        </w:rPr>
      </w:pPr>
      <w:r w:rsidRPr="000831F1">
        <w:rPr>
          <w:sz w:val="26"/>
          <w:szCs w:val="26"/>
        </w:rPr>
        <w:t xml:space="preserve">4. Осуществляется </w:t>
      </w:r>
      <w:proofErr w:type="spellStart"/>
      <w:r w:rsidRPr="000831F1">
        <w:rPr>
          <w:sz w:val="26"/>
          <w:szCs w:val="26"/>
        </w:rPr>
        <w:t>внутришкольный</w:t>
      </w:r>
      <w:proofErr w:type="spellEnd"/>
      <w:r>
        <w:rPr>
          <w:sz w:val="26"/>
          <w:szCs w:val="26"/>
        </w:rPr>
        <w:t xml:space="preserve"> </w:t>
      </w:r>
      <w:r w:rsidRPr="000831F1">
        <w:rPr>
          <w:sz w:val="26"/>
          <w:szCs w:val="26"/>
        </w:rPr>
        <w:t xml:space="preserve">контроль на основе планирования исходя из достигнутых конечных результатов. </w:t>
      </w:r>
    </w:p>
    <w:p w:rsidR="008A0487" w:rsidRPr="000831F1" w:rsidRDefault="008A0487" w:rsidP="005809C4">
      <w:pPr>
        <w:pStyle w:val="Default"/>
        <w:jc w:val="both"/>
        <w:rPr>
          <w:sz w:val="26"/>
          <w:szCs w:val="26"/>
        </w:rPr>
      </w:pPr>
      <w:r w:rsidRPr="000831F1">
        <w:rPr>
          <w:sz w:val="26"/>
          <w:szCs w:val="26"/>
        </w:rPr>
        <w:t xml:space="preserve">5. Итоги аттестации выпускников свидетельствуют о том, что уровень подготовки является соответствующим требованиям государственного стандарта. </w:t>
      </w:r>
    </w:p>
    <w:p w:rsidR="008A0487" w:rsidRPr="000831F1" w:rsidRDefault="008A0487" w:rsidP="005809C4">
      <w:pPr>
        <w:pStyle w:val="Default"/>
        <w:jc w:val="both"/>
        <w:rPr>
          <w:sz w:val="26"/>
          <w:szCs w:val="26"/>
        </w:rPr>
      </w:pPr>
      <w:r w:rsidRPr="000831F1">
        <w:rPr>
          <w:i/>
          <w:iCs/>
          <w:sz w:val="26"/>
          <w:szCs w:val="26"/>
        </w:rPr>
        <w:t xml:space="preserve">В качестве основных проблем в результате </w:t>
      </w:r>
      <w:proofErr w:type="spellStart"/>
      <w:r w:rsidRPr="000831F1">
        <w:rPr>
          <w:i/>
          <w:iCs/>
          <w:sz w:val="26"/>
          <w:szCs w:val="26"/>
        </w:rPr>
        <w:t>самообследования</w:t>
      </w:r>
      <w:proofErr w:type="spellEnd"/>
      <w:r w:rsidRPr="000831F1">
        <w:rPr>
          <w:i/>
          <w:iCs/>
          <w:sz w:val="26"/>
          <w:szCs w:val="26"/>
        </w:rPr>
        <w:t xml:space="preserve"> можно выявить: </w:t>
      </w:r>
    </w:p>
    <w:p w:rsidR="008A0487" w:rsidRDefault="008A0487" w:rsidP="005809C4">
      <w:pPr>
        <w:pStyle w:val="Default"/>
        <w:ind w:firstLine="708"/>
        <w:jc w:val="both"/>
        <w:rPr>
          <w:sz w:val="26"/>
          <w:szCs w:val="26"/>
        </w:rPr>
      </w:pPr>
      <w:r w:rsidRPr="000831F1">
        <w:rPr>
          <w:sz w:val="26"/>
          <w:szCs w:val="26"/>
        </w:rPr>
        <w:t xml:space="preserve">Недостаточно высокий уровень мотивации участников образовательного процесса на достижение нового качественного уровня образования, на внедрение инновационных педагогических практик. </w:t>
      </w:r>
    </w:p>
    <w:p w:rsidR="005809C4" w:rsidRPr="000831F1" w:rsidRDefault="005809C4" w:rsidP="005809C4">
      <w:pPr>
        <w:pStyle w:val="Default"/>
        <w:ind w:firstLine="708"/>
        <w:jc w:val="both"/>
        <w:rPr>
          <w:sz w:val="26"/>
          <w:szCs w:val="26"/>
        </w:rPr>
      </w:pPr>
      <w:r>
        <w:rPr>
          <w:sz w:val="26"/>
          <w:szCs w:val="26"/>
        </w:rPr>
        <w:t>Удаленность школы от основных транспортных путей, что мешает привлечению специалистов.</w:t>
      </w:r>
    </w:p>
    <w:p w:rsidR="008A0487" w:rsidRPr="000831F1" w:rsidRDefault="008A0487" w:rsidP="005809C4">
      <w:pPr>
        <w:pStyle w:val="Default"/>
        <w:ind w:firstLine="708"/>
        <w:jc w:val="both"/>
        <w:rPr>
          <w:sz w:val="26"/>
          <w:szCs w:val="26"/>
        </w:rPr>
      </w:pPr>
      <w:r w:rsidRPr="000831F1">
        <w:rPr>
          <w:sz w:val="26"/>
          <w:szCs w:val="26"/>
        </w:rPr>
        <w:t xml:space="preserve">Низкий уровень материально-технического обеспечения образовательного процесса. </w:t>
      </w:r>
    </w:p>
    <w:p w:rsidR="008A0487" w:rsidRPr="000831F1" w:rsidRDefault="008A0487" w:rsidP="005809C4">
      <w:pPr>
        <w:pStyle w:val="Default"/>
        <w:ind w:firstLine="708"/>
        <w:jc w:val="both"/>
        <w:rPr>
          <w:sz w:val="26"/>
          <w:szCs w:val="26"/>
        </w:rPr>
      </w:pPr>
      <w:r w:rsidRPr="000831F1">
        <w:rPr>
          <w:sz w:val="26"/>
          <w:szCs w:val="26"/>
        </w:rPr>
        <w:t xml:space="preserve">Организация работы школьных методических объединений не обеспечивает эффективное управление качеством образования. </w:t>
      </w:r>
    </w:p>
    <w:p w:rsidR="005809C4" w:rsidRDefault="005809C4" w:rsidP="005809C4">
      <w:pPr>
        <w:pStyle w:val="Default"/>
        <w:jc w:val="both"/>
        <w:rPr>
          <w:sz w:val="26"/>
          <w:szCs w:val="26"/>
        </w:rPr>
      </w:pPr>
    </w:p>
    <w:p w:rsidR="008A0487" w:rsidRPr="000831F1" w:rsidRDefault="008A0487" w:rsidP="005809C4">
      <w:pPr>
        <w:pStyle w:val="Default"/>
        <w:jc w:val="both"/>
        <w:rPr>
          <w:sz w:val="26"/>
          <w:szCs w:val="26"/>
        </w:rPr>
      </w:pPr>
      <w:r w:rsidRPr="000831F1">
        <w:rPr>
          <w:sz w:val="26"/>
          <w:szCs w:val="26"/>
        </w:rPr>
        <w:t xml:space="preserve">В связи с этим основные задачи деятельности педагогического коллектива на 2020 год следующие: </w:t>
      </w:r>
    </w:p>
    <w:p w:rsidR="00712C1B" w:rsidRPr="000831F1" w:rsidRDefault="00712C1B" w:rsidP="005809C4">
      <w:pPr>
        <w:pStyle w:val="Default"/>
        <w:jc w:val="both"/>
        <w:rPr>
          <w:b/>
          <w:bCs/>
          <w:sz w:val="26"/>
          <w:szCs w:val="26"/>
        </w:rPr>
      </w:pPr>
    </w:p>
    <w:p w:rsidR="008A0487" w:rsidRPr="000831F1" w:rsidRDefault="008A0487" w:rsidP="005809C4">
      <w:pPr>
        <w:pStyle w:val="Default"/>
        <w:spacing w:after="167"/>
        <w:jc w:val="both"/>
        <w:rPr>
          <w:sz w:val="26"/>
          <w:szCs w:val="26"/>
        </w:rPr>
      </w:pPr>
      <w:r w:rsidRPr="000831F1">
        <w:rPr>
          <w:sz w:val="26"/>
          <w:szCs w:val="26"/>
        </w:rPr>
        <w:t xml:space="preserve">1.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 </w:t>
      </w:r>
    </w:p>
    <w:p w:rsidR="008A0487" w:rsidRPr="000831F1" w:rsidRDefault="008A0487" w:rsidP="005809C4">
      <w:pPr>
        <w:pStyle w:val="Default"/>
        <w:jc w:val="both"/>
        <w:rPr>
          <w:sz w:val="26"/>
          <w:szCs w:val="26"/>
        </w:rPr>
      </w:pPr>
      <w:r w:rsidRPr="000831F1">
        <w:rPr>
          <w:sz w:val="26"/>
          <w:szCs w:val="26"/>
        </w:rPr>
        <w:t xml:space="preserve">2. Разнообразить формы работы с родителями с целью привлечения их к активному сотрудничеству с учреждением. </w:t>
      </w:r>
    </w:p>
    <w:p w:rsidR="008A0487" w:rsidRPr="000831F1" w:rsidRDefault="008A0487" w:rsidP="005809C4">
      <w:pPr>
        <w:pStyle w:val="Default"/>
        <w:jc w:val="both"/>
        <w:rPr>
          <w:sz w:val="26"/>
          <w:szCs w:val="26"/>
        </w:rPr>
      </w:pPr>
    </w:p>
    <w:p w:rsidR="008A0487" w:rsidRPr="000831F1" w:rsidRDefault="008A0487" w:rsidP="005809C4">
      <w:pPr>
        <w:pStyle w:val="Default"/>
        <w:spacing w:after="167"/>
        <w:jc w:val="both"/>
        <w:rPr>
          <w:sz w:val="26"/>
          <w:szCs w:val="26"/>
        </w:rPr>
      </w:pPr>
      <w:r w:rsidRPr="000831F1">
        <w:rPr>
          <w:sz w:val="26"/>
          <w:szCs w:val="26"/>
        </w:rPr>
        <w:t xml:space="preserve">3. Повышение результативности качества знаний по итогам независимой оценки через достижение эффективности диагностической, аналитической и коррекционной работы методических объединений и каждого педагога. </w:t>
      </w:r>
    </w:p>
    <w:p w:rsidR="008A0487" w:rsidRPr="000831F1" w:rsidRDefault="008A0487" w:rsidP="005809C4">
      <w:pPr>
        <w:pStyle w:val="Default"/>
        <w:spacing w:after="167"/>
        <w:jc w:val="both"/>
        <w:rPr>
          <w:sz w:val="26"/>
          <w:szCs w:val="26"/>
        </w:rPr>
      </w:pPr>
      <w:r w:rsidRPr="000831F1">
        <w:rPr>
          <w:sz w:val="26"/>
          <w:szCs w:val="26"/>
        </w:rPr>
        <w:t xml:space="preserve">4. Организация совместной деятельности администрации, педагогов и специалистов, направленной на совершенствование управления качеством образования. </w:t>
      </w:r>
    </w:p>
    <w:p w:rsidR="008A0487" w:rsidRPr="000831F1" w:rsidRDefault="008A0487" w:rsidP="005809C4">
      <w:pPr>
        <w:pStyle w:val="Default"/>
        <w:jc w:val="both"/>
        <w:rPr>
          <w:sz w:val="26"/>
          <w:szCs w:val="26"/>
        </w:rPr>
      </w:pPr>
      <w:r w:rsidRPr="000831F1">
        <w:rPr>
          <w:sz w:val="26"/>
          <w:szCs w:val="26"/>
        </w:rPr>
        <w:t xml:space="preserve">5. Совершенствование материально-технической базы. </w:t>
      </w:r>
    </w:p>
    <w:p w:rsidR="008A0487" w:rsidRPr="000831F1" w:rsidRDefault="008A0487" w:rsidP="005809C4">
      <w:pPr>
        <w:pStyle w:val="Default"/>
        <w:jc w:val="both"/>
        <w:rPr>
          <w:sz w:val="26"/>
          <w:szCs w:val="26"/>
        </w:rPr>
      </w:pPr>
    </w:p>
    <w:p w:rsidR="00D92067" w:rsidRDefault="00D92067" w:rsidP="00CA1013">
      <w:pPr>
        <w:pStyle w:val="Default"/>
        <w:rPr>
          <w:b/>
          <w:bCs/>
          <w:sz w:val="26"/>
          <w:szCs w:val="26"/>
        </w:rPr>
        <w:sectPr w:rsidR="00D92067" w:rsidSect="00CD675B">
          <w:footerReference w:type="default" r:id="rId9"/>
          <w:pgSz w:w="11906" w:h="16838"/>
          <w:pgMar w:top="720" w:right="991" w:bottom="720" w:left="720" w:header="708" w:footer="708" w:gutter="0"/>
          <w:cols w:space="708"/>
          <w:docGrid w:linePitch="360"/>
        </w:sectPr>
      </w:pPr>
    </w:p>
    <w:p w:rsidR="008B6747" w:rsidRPr="00614274" w:rsidRDefault="008B6747" w:rsidP="00614274">
      <w:pPr>
        <w:pStyle w:val="a8"/>
        <w:jc w:val="right"/>
        <w:rPr>
          <w:rFonts w:ascii="Times New Roman" w:hAnsi="Times New Roman" w:cs="Times New Roman"/>
          <w:sz w:val="20"/>
          <w:szCs w:val="20"/>
        </w:rPr>
      </w:pPr>
      <w:bookmarkStart w:id="11" w:name="bookmark26"/>
      <w:bookmarkStart w:id="12" w:name="bookmark25"/>
      <w:r w:rsidRPr="00614274">
        <w:rPr>
          <w:rFonts w:ascii="Times New Roman" w:hAnsi="Times New Roman" w:cs="Times New Roman"/>
          <w:sz w:val="20"/>
          <w:szCs w:val="20"/>
        </w:rPr>
        <w:lastRenderedPageBreak/>
        <w:t>Приложение № 2</w:t>
      </w:r>
      <w:bookmarkEnd w:id="11"/>
      <w:bookmarkEnd w:id="12"/>
    </w:p>
    <w:p w:rsidR="00614274" w:rsidRPr="00614274" w:rsidRDefault="008B6747" w:rsidP="00614274">
      <w:pPr>
        <w:pStyle w:val="a8"/>
        <w:jc w:val="right"/>
        <w:rPr>
          <w:rFonts w:ascii="Times New Roman" w:hAnsi="Times New Roman" w:cs="Times New Roman"/>
          <w:b/>
          <w:sz w:val="20"/>
          <w:szCs w:val="20"/>
        </w:rPr>
      </w:pPr>
      <w:bookmarkStart w:id="13" w:name="bookmark29"/>
      <w:bookmarkStart w:id="14" w:name="bookmark28"/>
      <w:bookmarkStart w:id="15" w:name="bookmark27"/>
      <w:r w:rsidRPr="00614274">
        <w:rPr>
          <w:rFonts w:ascii="Times New Roman" w:hAnsi="Times New Roman" w:cs="Times New Roman"/>
          <w:b/>
          <w:sz w:val="20"/>
          <w:szCs w:val="20"/>
        </w:rPr>
        <w:t xml:space="preserve">к приказу Министерства образования </w:t>
      </w:r>
    </w:p>
    <w:p w:rsidR="008B6747" w:rsidRPr="00614274" w:rsidRDefault="008B6747" w:rsidP="00614274">
      <w:pPr>
        <w:pStyle w:val="a8"/>
        <w:jc w:val="right"/>
        <w:rPr>
          <w:rFonts w:ascii="Times New Roman" w:hAnsi="Times New Roman" w:cs="Times New Roman"/>
          <w:b/>
          <w:sz w:val="20"/>
          <w:szCs w:val="20"/>
        </w:rPr>
      </w:pPr>
      <w:r w:rsidRPr="00614274">
        <w:rPr>
          <w:rFonts w:ascii="Times New Roman" w:hAnsi="Times New Roman" w:cs="Times New Roman"/>
          <w:b/>
          <w:sz w:val="20"/>
          <w:szCs w:val="20"/>
        </w:rPr>
        <w:t>и науки Луганской Народной Республики</w:t>
      </w:r>
      <w:bookmarkEnd w:id="13"/>
      <w:bookmarkEnd w:id="14"/>
      <w:bookmarkEnd w:id="15"/>
    </w:p>
    <w:p w:rsidR="008B6747" w:rsidRPr="00614274" w:rsidRDefault="008B6747" w:rsidP="00614274">
      <w:pPr>
        <w:pStyle w:val="a8"/>
        <w:jc w:val="right"/>
        <w:rPr>
          <w:rFonts w:ascii="Times New Roman" w:hAnsi="Times New Roman" w:cs="Times New Roman"/>
          <w:sz w:val="20"/>
          <w:szCs w:val="20"/>
        </w:rPr>
      </w:pPr>
      <w:bookmarkStart w:id="16" w:name="bookmark32"/>
      <w:bookmarkStart w:id="17" w:name="bookmark31"/>
      <w:bookmarkStart w:id="18" w:name="bookmark30"/>
      <w:r w:rsidRPr="00614274">
        <w:rPr>
          <w:rFonts w:ascii="Times New Roman" w:hAnsi="Times New Roman" w:cs="Times New Roman"/>
          <w:sz w:val="20"/>
          <w:szCs w:val="20"/>
        </w:rPr>
        <w:t>от 19.12.2019 № 2009-од</w:t>
      </w:r>
      <w:bookmarkEnd w:id="16"/>
      <w:bookmarkEnd w:id="17"/>
      <w:bookmarkEnd w:id="18"/>
    </w:p>
    <w:p w:rsidR="008B6747" w:rsidRDefault="008B6747" w:rsidP="008B6747">
      <w:pPr>
        <w:pStyle w:val="20"/>
      </w:pPr>
      <w:r>
        <w:t>Показатели</w:t>
      </w:r>
      <w:r>
        <w:br/>
        <w:t>деятельности</w:t>
      </w:r>
      <w:r w:rsidR="00276C70">
        <w:t xml:space="preserve"> ГОУ ЛНР </w:t>
      </w:r>
      <w:r w:rsidR="005809C4">
        <w:t>Красная ОШ № 36</w:t>
      </w:r>
      <w:r w:rsidR="008E5E8B">
        <w:t>, подлежащего</w:t>
      </w:r>
      <w:r>
        <w:t xml:space="preserve"> </w:t>
      </w:r>
      <w:proofErr w:type="spellStart"/>
      <w:r>
        <w:t>самообследованию</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11760"/>
        <w:gridCol w:w="2386"/>
      </w:tblGrid>
      <w:tr w:rsidR="008B6747" w:rsidTr="008B6747">
        <w:trPr>
          <w:trHeight w:hRule="exact" w:val="29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N п/п</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Показатели</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8B6747">
            <w:pPr>
              <w:pStyle w:val="ae"/>
              <w:jc w:val="center"/>
              <w:rPr>
                <w:lang w:bidi="ru-RU"/>
              </w:rPr>
            </w:pPr>
            <w:r>
              <w:t>Единица измерения</w:t>
            </w:r>
          </w:p>
        </w:tc>
      </w:tr>
      <w:tr w:rsidR="008B6747" w:rsidTr="008B6747">
        <w:trPr>
          <w:trHeight w:hRule="exact" w:val="499"/>
          <w:jc w:val="center"/>
        </w:trPr>
        <w:tc>
          <w:tcPr>
            <w:tcW w:w="1128" w:type="dxa"/>
            <w:tcBorders>
              <w:top w:val="single" w:sz="4" w:space="0" w:color="auto"/>
              <w:left w:val="single" w:sz="4" w:space="0" w:color="auto"/>
              <w:bottom w:val="nil"/>
              <w:right w:val="nil"/>
            </w:tcBorders>
            <w:shd w:val="clear" w:color="auto" w:fill="FFFFFF"/>
            <w:vAlign w:val="center"/>
            <w:hideMark/>
          </w:tcPr>
          <w:p w:rsidR="008B6747" w:rsidRDefault="008B6747">
            <w:pPr>
              <w:pStyle w:val="ae"/>
              <w:jc w:val="center"/>
              <w:rPr>
                <w:lang w:bidi="ru-RU"/>
              </w:rPr>
            </w:pPr>
            <w:r>
              <w:rPr>
                <w:b/>
                <w:bCs/>
                <w:color w:val="26282F"/>
              </w:rPr>
              <w:t>1.</w:t>
            </w:r>
          </w:p>
        </w:tc>
        <w:tc>
          <w:tcPr>
            <w:tcW w:w="11760" w:type="dxa"/>
            <w:tcBorders>
              <w:top w:val="single" w:sz="4" w:space="0" w:color="auto"/>
              <w:left w:val="single" w:sz="4" w:space="0" w:color="auto"/>
              <w:bottom w:val="nil"/>
              <w:right w:val="nil"/>
            </w:tcBorders>
            <w:shd w:val="clear" w:color="auto" w:fill="FFFFFF"/>
            <w:hideMark/>
          </w:tcPr>
          <w:p w:rsidR="008B6747" w:rsidRDefault="008B6747">
            <w:pPr>
              <w:pStyle w:val="ae"/>
              <w:rPr>
                <w:lang w:bidi="ru-RU"/>
              </w:rPr>
            </w:pPr>
            <w:r>
              <w:rPr>
                <w:b/>
                <w:bCs/>
                <w:color w:val="26282F"/>
              </w:rPr>
              <w:t>Образовательная деятельность</w:t>
            </w:r>
          </w:p>
        </w:tc>
        <w:tc>
          <w:tcPr>
            <w:tcW w:w="2386" w:type="dxa"/>
            <w:tcBorders>
              <w:top w:val="single" w:sz="4" w:space="0" w:color="auto"/>
              <w:left w:val="single" w:sz="4" w:space="0" w:color="auto"/>
              <w:bottom w:val="nil"/>
              <w:right w:val="single" w:sz="4" w:space="0" w:color="auto"/>
            </w:tcBorders>
            <w:shd w:val="clear" w:color="auto" w:fill="FFFFFF"/>
          </w:tcPr>
          <w:p w:rsidR="008B6747" w:rsidRDefault="008B6747">
            <w:pPr>
              <w:widowControl w:val="0"/>
              <w:rPr>
                <w:color w:val="000000"/>
                <w:sz w:val="10"/>
                <w:szCs w:val="10"/>
                <w:lang w:bidi="ru-RU"/>
              </w:rPr>
            </w:pP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Общая численность учащихся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31</w:t>
            </w:r>
            <w:r w:rsidR="00A918D5">
              <w:t xml:space="preserve"> </w:t>
            </w:r>
            <w:r w:rsidR="008B6747">
              <w:t>человек</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 учащихся по образовательной программе начального общего образования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17</w:t>
            </w:r>
            <w:r w:rsidR="00A918D5">
              <w:t xml:space="preserve"> </w:t>
            </w:r>
            <w:r w:rsidR="008B6747">
              <w:t>человек</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 учащихся по образовательной программе основного общего образования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 xml:space="preserve">14 </w:t>
            </w:r>
            <w:r w:rsidR="008B6747">
              <w:t>человек</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1.4</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 учащихся по образовательной программе среднего общего образования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0</w:t>
            </w:r>
            <w:r w:rsidR="00A918D5">
              <w:t xml:space="preserve">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jc w:val="center"/>
              <w:rPr>
                <w:lang w:bidi="ru-RU"/>
              </w:rPr>
            </w:pPr>
            <w:r>
              <w:t>1.5</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 усваивающих материал на высоком и достаточном уровнях по результатам промежуточной аттестации,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rsidP="005809C4">
            <w:pPr>
              <w:pStyle w:val="ae"/>
              <w:jc w:val="center"/>
              <w:rPr>
                <w:lang w:bidi="ru-RU"/>
              </w:rPr>
            </w:pPr>
            <w:r>
              <w:t>14</w:t>
            </w:r>
            <w:r w:rsidR="003B69CE">
              <w:t xml:space="preserve"> </w:t>
            </w:r>
            <w:r w:rsidR="008B6747">
              <w:t>человек/</w:t>
            </w:r>
            <w:r w:rsidR="003B69CE">
              <w:t>4</w:t>
            </w:r>
            <w:r>
              <w:t>5</w:t>
            </w:r>
            <w:r w:rsidR="008B6747">
              <w:t>%</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1.6</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Средний балл государственной итоговой аттестации выпускников 9 (10) класса по русскому языку</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4</w:t>
            </w:r>
            <w:r w:rsidR="00A918D5">
              <w:t xml:space="preserve"> </w:t>
            </w:r>
            <w:r w:rsidR="008B6747">
              <w:t>балл</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1.7</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Средний балл государственной итоговой аттестации выпускников 9 (10)класса по математике</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A918D5" w:rsidP="005809C4">
            <w:pPr>
              <w:pStyle w:val="ae"/>
              <w:jc w:val="center"/>
              <w:rPr>
                <w:lang w:bidi="ru-RU"/>
              </w:rPr>
            </w:pPr>
            <w:r>
              <w:t>3,</w:t>
            </w:r>
            <w:r w:rsidR="005809C4">
              <w:t>4</w:t>
            </w:r>
            <w:r>
              <w:t xml:space="preserve"> </w:t>
            </w:r>
            <w:r w:rsidR="008B6747">
              <w:t>балл</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1.8</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Средний балл государственной итоговой аттестации выпускников 11 (12) класса по русскому языку</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0</w:t>
            </w:r>
            <w:r w:rsidR="00A918D5">
              <w:t xml:space="preserve"> </w:t>
            </w:r>
            <w:r w:rsidR="008B6747">
              <w:t>балл</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1.9</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Средний балл государственной итоговой аттестации выпускников 11 (12) класса по математике</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0</w:t>
            </w:r>
            <w:r w:rsidR="00A479E7">
              <w:t xml:space="preserve"> </w:t>
            </w:r>
            <w:r w:rsidR="008B6747">
              <w:t>балл</w:t>
            </w:r>
          </w:p>
        </w:tc>
      </w:tr>
      <w:tr w:rsidR="008B6747" w:rsidTr="008B6747">
        <w:trPr>
          <w:trHeight w:hRule="exact" w:val="835"/>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jc w:val="center"/>
              <w:rPr>
                <w:lang w:bidi="ru-RU"/>
              </w:rPr>
            </w:pPr>
            <w:r>
              <w:t>1.10</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9 (10) класса, получивших оценки низкого и критично низкого уровней по государственной итоговой аттестации по русскому языку, в общей численности выпускников 9 (10)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203E5D" w:rsidP="00203E5D">
            <w:pPr>
              <w:pStyle w:val="ae"/>
              <w:rPr>
                <w:lang w:bidi="ru-RU"/>
              </w:rPr>
            </w:pPr>
            <w:r>
              <w:t xml:space="preserve">            0</w:t>
            </w:r>
            <w:r w:rsidR="00056119">
              <w:t xml:space="preserve"> </w:t>
            </w:r>
            <w:r w:rsidR="008B6747">
              <w:t>человек/%</w:t>
            </w:r>
          </w:p>
        </w:tc>
      </w:tr>
      <w:tr w:rsidR="008B6747" w:rsidTr="008B6747">
        <w:trPr>
          <w:trHeight w:hRule="exact" w:val="840"/>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jc w:val="center"/>
              <w:rPr>
                <w:lang w:bidi="ru-RU"/>
              </w:rPr>
            </w:pPr>
            <w:r>
              <w:t>1.11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9 (10) класса, получивших оценки низкого и критично низкого уровней по государственной итоговой аттестации по математике, в общей численности выпускников 9 (10)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203E5D">
            <w:pPr>
              <w:pStyle w:val="ae"/>
              <w:jc w:val="center"/>
              <w:rPr>
                <w:lang w:bidi="ru-RU"/>
              </w:rPr>
            </w:pPr>
            <w:r>
              <w:t>0</w:t>
            </w:r>
            <w:r w:rsidR="00056119">
              <w:t xml:space="preserve"> </w:t>
            </w:r>
            <w:r w:rsidR="008B6747">
              <w:t>человек/%</w:t>
            </w:r>
          </w:p>
        </w:tc>
      </w:tr>
      <w:tr w:rsidR="008B6747" w:rsidTr="008B6747">
        <w:trPr>
          <w:trHeight w:hRule="exact" w:val="850"/>
          <w:jc w:val="center"/>
        </w:trPr>
        <w:tc>
          <w:tcPr>
            <w:tcW w:w="1128" w:type="dxa"/>
            <w:tcBorders>
              <w:top w:val="single" w:sz="4" w:space="0" w:color="auto"/>
              <w:left w:val="single" w:sz="4" w:space="0" w:color="auto"/>
              <w:bottom w:val="single" w:sz="4" w:space="0" w:color="auto"/>
              <w:right w:val="nil"/>
            </w:tcBorders>
            <w:shd w:val="clear" w:color="auto" w:fill="FFFFFF"/>
            <w:hideMark/>
          </w:tcPr>
          <w:p w:rsidR="008B6747" w:rsidRDefault="008B6747">
            <w:pPr>
              <w:pStyle w:val="ae"/>
              <w:jc w:val="center"/>
              <w:rPr>
                <w:lang w:bidi="ru-RU"/>
              </w:rPr>
            </w:pPr>
            <w:r>
              <w:t>1.12</w:t>
            </w:r>
          </w:p>
        </w:tc>
        <w:tc>
          <w:tcPr>
            <w:tcW w:w="11760" w:type="dxa"/>
            <w:tcBorders>
              <w:top w:val="single" w:sz="4" w:space="0" w:color="auto"/>
              <w:left w:val="single" w:sz="4" w:space="0" w:color="auto"/>
              <w:bottom w:val="single" w:sz="4" w:space="0" w:color="auto"/>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11 (12) класса, получивших оценки низкого и критично низкого уровней по государственной итоговой аттестации по русскому языку, в общей численности выпускников 11 (12) класса</w:t>
            </w:r>
          </w:p>
        </w:tc>
        <w:tc>
          <w:tcPr>
            <w:tcW w:w="2386" w:type="dxa"/>
            <w:tcBorders>
              <w:top w:val="single" w:sz="4" w:space="0" w:color="auto"/>
              <w:left w:val="single" w:sz="4" w:space="0" w:color="auto"/>
              <w:bottom w:val="single" w:sz="4" w:space="0" w:color="auto"/>
              <w:right w:val="single" w:sz="4" w:space="0" w:color="auto"/>
            </w:tcBorders>
            <w:shd w:val="clear" w:color="auto" w:fill="FFFFFF"/>
            <w:hideMark/>
          </w:tcPr>
          <w:p w:rsidR="008B6747" w:rsidRDefault="00203E5D">
            <w:pPr>
              <w:pStyle w:val="ae"/>
              <w:jc w:val="center"/>
              <w:rPr>
                <w:lang w:bidi="ru-RU"/>
              </w:rPr>
            </w:pPr>
            <w:r>
              <w:t xml:space="preserve">0 </w:t>
            </w:r>
            <w:r w:rsidR="008B6747">
              <w:t>человек/%</w:t>
            </w:r>
          </w:p>
        </w:tc>
      </w:tr>
    </w:tbl>
    <w:p w:rsidR="008B6747" w:rsidRDefault="008B6747" w:rsidP="008B6747">
      <w:pPr>
        <w:spacing w:line="1" w:lineRule="exact"/>
        <w:rPr>
          <w:rFonts w:ascii="Microsoft Sans Serif" w:hAnsi="Microsoft Sans Serif" w:cs="Microsoft Sans Serif"/>
          <w:color w:val="000000"/>
          <w:sz w:val="2"/>
          <w:szCs w:val="2"/>
          <w:lang w:bidi="ru-RU"/>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11760"/>
        <w:gridCol w:w="2386"/>
      </w:tblGrid>
      <w:tr w:rsidR="008B6747" w:rsidTr="008B6747">
        <w:trPr>
          <w:trHeight w:hRule="exact" w:val="840"/>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lastRenderedPageBreak/>
              <w:t>1.13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both"/>
              <w:rPr>
                <w:lang w:bidi="ru-RU"/>
              </w:rPr>
            </w:pPr>
            <w:r>
              <w:t>Численность/удельный вес численности выпускников 11 (12) класса, получивших оценки низкого и критично низкого уровней по государственной итоговой аттестации по математике, в общей численности выпускников 11 (12)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203E5D">
            <w:pPr>
              <w:pStyle w:val="ae"/>
              <w:jc w:val="center"/>
              <w:rPr>
                <w:lang w:bidi="ru-RU"/>
              </w:rPr>
            </w:pPr>
            <w:r>
              <w:t>0</w:t>
            </w:r>
            <w:r w:rsidR="008E5E8B">
              <w:t xml:space="preserve">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1.14</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9 (10) класса, не получивших аттестаты об основном общем образовании, в общей численности выпускников 9 (10)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203E5D" w:rsidP="00203E5D">
            <w:pPr>
              <w:pStyle w:val="ae"/>
              <w:rPr>
                <w:lang w:bidi="ru-RU"/>
              </w:rPr>
            </w:pPr>
            <w:r>
              <w:t xml:space="preserve">         0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1.15</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11 (12) класса, не получивших аттестаты о среднем общем образовании, в общей численности выпускников 11 (12)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203E5D">
            <w:pPr>
              <w:pStyle w:val="ae"/>
              <w:jc w:val="center"/>
              <w:rPr>
                <w:lang w:bidi="ru-RU"/>
              </w:rPr>
            </w:pPr>
            <w:r>
              <w:t xml:space="preserve">0 </w:t>
            </w:r>
            <w:r w:rsidR="008B6747">
              <w:t>человек/%</w:t>
            </w:r>
          </w:p>
        </w:tc>
      </w:tr>
      <w:tr w:rsidR="008B6747" w:rsidTr="008B6747">
        <w:trPr>
          <w:trHeight w:hRule="exact" w:val="566"/>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1.16</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9 (10) класса, получивших аттестаты об основном общем образовании с отличием, в общей численности выпускников 9 (10)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A20C0">
            <w:pPr>
              <w:pStyle w:val="ae"/>
              <w:jc w:val="center"/>
              <w:rPr>
                <w:lang w:bidi="ru-RU"/>
              </w:rPr>
            </w:pPr>
            <w:r>
              <w:t xml:space="preserve">0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1.17</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выпускников 11 (12) класса, получивших аттестаты о среднем общем образовании с отличием, в общей численности выпускников 11 (12) класса</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A20C0">
            <w:pPr>
              <w:pStyle w:val="ae"/>
              <w:jc w:val="center"/>
              <w:rPr>
                <w:lang w:bidi="ru-RU"/>
              </w:rPr>
            </w:pPr>
            <w:r>
              <w:t xml:space="preserve">0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1.18</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Pr="0011061F" w:rsidRDefault="005809C4">
            <w:pPr>
              <w:pStyle w:val="ae"/>
              <w:jc w:val="center"/>
              <w:rPr>
                <w:lang w:bidi="ru-RU"/>
              </w:rPr>
            </w:pPr>
            <w:r>
              <w:t>15</w:t>
            </w:r>
            <w:r w:rsidR="00181ED0" w:rsidRPr="0011061F">
              <w:t xml:space="preserve"> </w:t>
            </w:r>
            <w:r w:rsidR="008B6747" w:rsidRPr="0011061F">
              <w:t>человек/</w:t>
            </w:r>
            <w:r w:rsidR="0011061F" w:rsidRPr="0011061F">
              <w:t>45</w:t>
            </w:r>
            <w:r w:rsidR="008B6747" w:rsidRPr="0011061F">
              <w:t>%</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1.19</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Pr="0011061F" w:rsidRDefault="005809C4" w:rsidP="005809C4">
            <w:pPr>
              <w:pStyle w:val="ae"/>
              <w:jc w:val="center"/>
              <w:rPr>
                <w:lang w:bidi="ru-RU"/>
              </w:rPr>
            </w:pPr>
            <w:r>
              <w:t>3</w:t>
            </w:r>
            <w:r w:rsidR="00181ED0" w:rsidRPr="0011061F">
              <w:t xml:space="preserve"> </w:t>
            </w:r>
            <w:r w:rsidR="008B6747" w:rsidRPr="0011061F">
              <w:t>человек/</w:t>
            </w:r>
            <w:r>
              <w:t>9,7</w:t>
            </w:r>
            <w:r w:rsidR="008B6747" w:rsidRPr="0011061F">
              <w:t>%</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260"/>
              <w:rPr>
                <w:lang w:bidi="ru-RU"/>
              </w:rPr>
            </w:pPr>
            <w:r>
              <w:t>1.19.1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Городского/районного уровня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2</w:t>
            </w:r>
            <w:r w:rsidR="00E57F32">
              <w:t xml:space="preserve"> </w:t>
            </w:r>
            <w:r w:rsidR="008B6747">
              <w:t>человек/</w:t>
            </w:r>
            <w:r>
              <w:t>6</w:t>
            </w:r>
            <w:r w:rsidR="008B6747">
              <w:t>%</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1.19.2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Республиканского уровня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1</w:t>
            </w:r>
            <w:r w:rsidR="00E57F32">
              <w:t xml:space="preserve"> </w:t>
            </w:r>
            <w:r w:rsidR="008B6747">
              <w:t>человек/</w:t>
            </w:r>
            <w:r>
              <w:t>3</w:t>
            </w:r>
            <w:r w:rsidR="008B6747">
              <w:t>%</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1.19.3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Международного уровня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E57F32">
            <w:pPr>
              <w:pStyle w:val="ae"/>
              <w:jc w:val="center"/>
              <w:rPr>
                <w:lang w:bidi="ru-RU"/>
              </w:rPr>
            </w:pPr>
            <w:r>
              <w:t xml:space="preserve">0 </w:t>
            </w:r>
            <w:r w:rsidR="008B6747">
              <w:t>человек/%</w:t>
            </w:r>
          </w:p>
        </w:tc>
      </w:tr>
      <w:tr w:rsidR="008B6747" w:rsidTr="008B6747">
        <w:trPr>
          <w:trHeight w:hRule="exact" w:val="566"/>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1.20</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E57F32">
            <w:pPr>
              <w:pStyle w:val="ae"/>
              <w:jc w:val="center"/>
              <w:rPr>
                <w:lang w:bidi="ru-RU"/>
              </w:rPr>
            </w:pPr>
            <w:r>
              <w:t xml:space="preserve">0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1.21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 получающих образование в рамках профильного уровня обучения,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E57F32">
            <w:pPr>
              <w:pStyle w:val="ae"/>
              <w:jc w:val="center"/>
              <w:rPr>
                <w:lang w:bidi="ru-RU"/>
              </w:rPr>
            </w:pPr>
            <w:r>
              <w:t xml:space="preserve">0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1.22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4C5577">
            <w:pPr>
              <w:pStyle w:val="ae"/>
              <w:jc w:val="center"/>
              <w:rPr>
                <w:lang w:bidi="ru-RU"/>
              </w:rPr>
            </w:pPr>
            <w:r>
              <w:t xml:space="preserve">0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1.23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4C5577">
            <w:pPr>
              <w:pStyle w:val="ae"/>
              <w:jc w:val="center"/>
              <w:rPr>
                <w:lang w:bidi="ru-RU"/>
              </w:rPr>
            </w:pPr>
            <w:r>
              <w:t xml:space="preserve">0 </w:t>
            </w:r>
            <w:r w:rsidR="008B6747">
              <w:t>человек/%</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340"/>
              <w:rPr>
                <w:lang w:bidi="ru-RU"/>
              </w:rPr>
            </w:pPr>
            <w:r>
              <w:t>1.24</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Общая численность педагогических работников, в том числе:</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pPr>
              <w:pStyle w:val="ae"/>
              <w:jc w:val="center"/>
              <w:rPr>
                <w:lang w:bidi="ru-RU"/>
              </w:rPr>
            </w:pPr>
            <w:r>
              <w:t>6</w:t>
            </w:r>
            <w:r w:rsidR="004C5577">
              <w:t xml:space="preserve"> </w:t>
            </w:r>
            <w:r w:rsidR="008B6747">
              <w:t>человек</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40"/>
              <w:rPr>
                <w:lang w:bidi="ru-RU"/>
              </w:rPr>
            </w:pPr>
            <w:r>
              <w:t>1.25</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rsidP="005809C4">
            <w:pPr>
              <w:pStyle w:val="ae"/>
              <w:jc w:val="center"/>
              <w:rPr>
                <w:lang w:bidi="ru-RU"/>
              </w:rPr>
            </w:pPr>
            <w:r>
              <w:t>3</w:t>
            </w:r>
            <w:r w:rsidR="004C5577">
              <w:t xml:space="preserve"> </w:t>
            </w:r>
            <w:r w:rsidR="008B6747">
              <w:t>человек/</w:t>
            </w:r>
            <w:r>
              <w:t>50</w:t>
            </w:r>
            <w:r w:rsidR="008B6747">
              <w:t>%</w:t>
            </w:r>
          </w:p>
        </w:tc>
      </w:tr>
      <w:tr w:rsidR="008B6747" w:rsidTr="008B6747">
        <w:trPr>
          <w:trHeight w:hRule="exact" w:val="566"/>
          <w:jc w:val="center"/>
        </w:trPr>
        <w:tc>
          <w:tcPr>
            <w:tcW w:w="1128" w:type="dxa"/>
            <w:tcBorders>
              <w:top w:val="single" w:sz="4" w:space="0" w:color="auto"/>
              <w:left w:val="single" w:sz="4" w:space="0" w:color="auto"/>
              <w:bottom w:val="nil"/>
              <w:right w:val="nil"/>
            </w:tcBorders>
            <w:shd w:val="clear" w:color="auto" w:fill="FFFFFF"/>
            <w:hideMark/>
          </w:tcPr>
          <w:p w:rsidR="008F2DDB" w:rsidRDefault="008B6747" w:rsidP="008F2DDB">
            <w:pPr>
              <w:pStyle w:val="ae"/>
              <w:ind w:firstLine="340"/>
            </w:pPr>
            <w:r>
              <w:t>1.26</w:t>
            </w:r>
          </w:p>
          <w:p w:rsidR="008F2DDB" w:rsidRDefault="008F2DDB">
            <w:pPr>
              <w:pStyle w:val="ae"/>
              <w:ind w:firstLine="340"/>
            </w:pPr>
          </w:p>
          <w:p w:rsidR="008F2DDB" w:rsidRDefault="008F2DDB">
            <w:pPr>
              <w:pStyle w:val="ae"/>
              <w:ind w:firstLine="340"/>
            </w:pPr>
          </w:p>
          <w:p w:rsidR="008F2DDB" w:rsidRDefault="008F2DDB">
            <w:pPr>
              <w:pStyle w:val="ae"/>
              <w:ind w:firstLine="340"/>
            </w:pPr>
          </w:p>
          <w:p w:rsidR="008F2DDB" w:rsidRDefault="008F2DDB">
            <w:pPr>
              <w:pStyle w:val="ae"/>
              <w:ind w:firstLine="340"/>
            </w:pPr>
          </w:p>
          <w:p w:rsidR="008F2DDB" w:rsidRDefault="008F2DDB">
            <w:pPr>
              <w:pStyle w:val="ae"/>
              <w:ind w:firstLine="340"/>
            </w:pPr>
          </w:p>
          <w:p w:rsidR="008F2DDB" w:rsidRDefault="008F2DDB">
            <w:pPr>
              <w:pStyle w:val="ae"/>
              <w:ind w:firstLine="340"/>
            </w:pPr>
          </w:p>
          <w:p w:rsidR="008F2DDB" w:rsidRDefault="008F2DDB">
            <w:pPr>
              <w:pStyle w:val="ae"/>
              <w:ind w:firstLine="340"/>
            </w:pPr>
          </w:p>
          <w:p w:rsidR="008F2DDB" w:rsidRDefault="008F2DDB">
            <w:pPr>
              <w:pStyle w:val="ae"/>
              <w:ind w:firstLine="340"/>
            </w:pPr>
          </w:p>
          <w:p w:rsidR="008F2DDB" w:rsidRDefault="008F2DDB">
            <w:pPr>
              <w:pStyle w:val="ae"/>
              <w:ind w:firstLine="340"/>
              <w:rPr>
                <w:lang w:bidi="ru-RU"/>
              </w:rPr>
            </w:pP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rsidP="005809C4">
            <w:pPr>
              <w:pStyle w:val="ae"/>
              <w:jc w:val="center"/>
              <w:rPr>
                <w:lang w:bidi="ru-RU"/>
              </w:rPr>
            </w:pPr>
            <w:r>
              <w:t>3</w:t>
            </w:r>
            <w:r w:rsidR="004C5577">
              <w:t xml:space="preserve"> </w:t>
            </w:r>
            <w:r w:rsidR="008B6747">
              <w:t>человек/</w:t>
            </w:r>
            <w:r>
              <w:t>50</w:t>
            </w:r>
            <w:r w:rsidR="008B6747">
              <w:t>%</w:t>
            </w:r>
          </w:p>
        </w:tc>
      </w:tr>
      <w:tr w:rsidR="008B6747" w:rsidTr="008B6747">
        <w:trPr>
          <w:trHeight w:hRule="exact" w:val="293"/>
          <w:jc w:val="center"/>
        </w:trPr>
        <w:tc>
          <w:tcPr>
            <w:tcW w:w="1128" w:type="dxa"/>
            <w:tcBorders>
              <w:top w:val="single" w:sz="4" w:space="0" w:color="auto"/>
              <w:left w:val="single" w:sz="4" w:space="0" w:color="auto"/>
              <w:bottom w:val="single" w:sz="4" w:space="0" w:color="auto"/>
              <w:right w:val="nil"/>
            </w:tcBorders>
            <w:shd w:val="clear" w:color="auto" w:fill="FFFFFF"/>
            <w:vAlign w:val="bottom"/>
            <w:hideMark/>
          </w:tcPr>
          <w:p w:rsidR="008B6747" w:rsidRDefault="008B6747">
            <w:pPr>
              <w:pStyle w:val="ae"/>
              <w:ind w:firstLine="340"/>
              <w:rPr>
                <w:lang w:bidi="ru-RU"/>
              </w:rPr>
            </w:pPr>
            <w:r>
              <w:t>1.27</w:t>
            </w:r>
          </w:p>
        </w:tc>
        <w:tc>
          <w:tcPr>
            <w:tcW w:w="11760" w:type="dxa"/>
            <w:tcBorders>
              <w:top w:val="single" w:sz="4" w:space="0" w:color="auto"/>
              <w:left w:val="single" w:sz="4" w:space="0" w:color="auto"/>
              <w:bottom w:val="single" w:sz="4" w:space="0" w:color="auto"/>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имеющих среднее профессиональное</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6747" w:rsidRDefault="005809C4" w:rsidP="005809C4">
            <w:pPr>
              <w:pStyle w:val="ae"/>
              <w:jc w:val="center"/>
              <w:rPr>
                <w:lang w:bidi="ru-RU"/>
              </w:rPr>
            </w:pPr>
            <w:r>
              <w:t>1</w:t>
            </w:r>
            <w:r w:rsidR="00A23547">
              <w:t xml:space="preserve"> </w:t>
            </w:r>
            <w:r w:rsidR="008B6747">
              <w:t>человек/</w:t>
            </w:r>
            <w:r>
              <w:t>16</w:t>
            </w:r>
            <w:r w:rsidR="008B6747">
              <w:t>%</w:t>
            </w:r>
          </w:p>
        </w:tc>
      </w:tr>
    </w:tbl>
    <w:p w:rsidR="008B6747" w:rsidRDefault="008B6747" w:rsidP="008B6747">
      <w:pPr>
        <w:spacing w:line="1" w:lineRule="exact"/>
        <w:rPr>
          <w:rFonts w:ascii="Microsoft Sans Serif" w:hAnsi="Microsoft Sans Serif" w:cs="Microsoft Sans Serif"/>
          <w:color w:val="000000"/>
          <w:sz w:val="2"/>
          <w:szCs w:val="2"/>
          <w:lang w:bidi="ru-RU"/>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11760"/>
        <w:gridCol w:w="2386"/>
      </w:tblGrid>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tcPr>
          <w:p w:rsidR="008B6747" w:rsidRDefault="008B6747">
            <w:pPr>
              <w:widowControl w:val="0"/>
              <w:rPr>
                <w:color w:val="000000"/>
                <w:sz w:val="10"/>
                <w:szCs w:val="10"/>
                <w:lang w:bidi="ru-RU"/>
              </w:rPr>
            </w:pP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образование, в общей численности педагогических работников</w:t>
            </w:r>
          </w:p>
        </w:tc>
        <w:tc>
          <w:tcPr>
            <w:tcW w:w="2386" w:type="dxa"/>
            <w:tcBorders>
              <w:top w:val="single" w:sz="4" w:space="0" w:color="auto"/>
              <w:left w:val="single" w:sz="4" w:space="0" w:color="auto"/>
              <w:bottom w:val="nil"/>
              <w:right w:val="single" w:sz="4" w:space="0" w:color="auto"/>
            </w:tcBorders>
            <w:shd w:val="clear" w:color="auto" w:fill="FFFFFF"/>
          </w:tcPr>
          <w:p w:rsidR="008B6747" w:rsidRDefault="008B6747">
            <w:pPr>
              <w:widowControl w:val="0"/>
              <w:rPr>
                <w:color w:val="000000"/>
                <w:sz w:val="10"/>
                <w:szCs w:val="10"/>
                <w:lang w:bidi="ru-RU"/>
              </w:rPr>
            </w:pP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1.28</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rsidP="005809C4">
            <w:pPr>
              <w:pStyle w:val="ae"/>
              <w:jc w:val="center"/>
              <w:rPr>
                <w:lang w:bidi="ru-RU"/>
              </w:rPr>
            </w:pPr>
            <w:r>
              <w:t>0</w:t>
            </w:r>
            <w:r w:rsidR="00A23547">
              <w:t xml:space="preserve"> </w:t>
            </w:r>
            <w:r w:rsidR="008B6747">
              <w:t>человек/</w:t>
            </w:r>
            <w:r>
              <w:t>0</w:t>
            </w:r>
            <w:r w:rsidR="00A23547">
              <w:t xml:space="preserve"> </w:t>
            </w:r>
            <w:r w:rsidR="008B6747">
              <w:t>%</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1.29</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A23547" w:rsidP="005809C4">
            <w:pPr>
              <w:pStyle w:val="ae"/>
              <w:jc w:val="center"/>
              <w:rPr>
                <w:lang w:bidi="ru-RU"/>
              </w:rPr>
            </w:pPr>
            <w:r>
              <w:t xml:space="preserve"> </w:t>
            </w:r>
            <w:r w:rsidR="005809C4">
              <w:t>2</w:t>
            </w:r>
            <w:r w:rsidR="008B6747">
              <w:t>человек/</w:t>
            </w:r>
            <w:r w:rsidR="005809C4">
              <w:t>33</w:t>
            </w:r>
            <w:r w:rsidR="008B6747">
              <w:t>%</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260"/>
              <w:rPr>
                <w:lang w:bidi="ru-RU"/>
              </w:rPr>
            </w:pPr>
            <w:r>
              <w:t>1.29.1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Специалист высшей квалификационной категории</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rsidP="005809C4">
            <w:pPr>
              <w:pStyle w:val="ae"/>
              <w:jc w:val="center"/>
              <w:rPr>
                <w:lang w:bidi="ru-RU"/>
              </w:rPr>
            </w:pPr>
            <w:r>
              <w:t>0</w:t>
            </w:r>
            <w:r w:rsidR="00A23547">
              <w:t xml:space="preserve"> </w:t>
            </w:r>
            <w:r w:rsidR="008B6747">
              <w:t>человек/</w:t>
            </w:r>
            <w:r>
              <w:t>0</w:t>
            </w:r>
            <w:r w:rsidR="008B6747">
              <w:t>%</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260"/>
              <w:rPr>
                <w:lang w:bidi="ru-RU"/>
              </w:rPr>
            </w:pPr>
            <w:r>
              <w:t>1.29.2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Специалист первой квалификационной категории</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321AF2" w:rsidP="005809C4">
            <w:pPr>
              <w:pStyle w:val="ae"/>
              <w:jc w:val="center"/>
              <w:rPr>
                <w:lang w:bidi="ru-RU"/>
              </w:rPr>
            </w:pPr>
            <w:r>
              <w:t xml:space="preserve">2 </w:t>
            </w:r>
            <w:r w:rsidR="008B6747">
              <w:t>человек/</w:t>
            </w:r>
            <w:r w:rsidR="005809C4">
              <w:t>33</w:t>
            </w:r>
            <w:r w:rsidR="008B6747">
              <w:t>%</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1.30</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pPr>
              <w:pStyle w:val="ae"/>
              <w:jc w:val="center"/>
              <w:rPr>
                <w:lang w:bidi="ru-RU"/>
              </w:rPr>
            </w:pPr>
            <w:r>
              <w:t>6</w:t>
            </w:r>
            <w:r w:rsidR="00321AF2">
              <w:t xml:space="preserve"> </w:t>
            </w:r>
            <w:r w:rsidR="008B6747">
              <w:t>человек/</w:t>
            </w:r>
            <w:r w:rsidR="00321AF2">
              <w:t>100</w:t>
            </w:r>
            <w:r w:rsidR="008B6747">
              <w:t>%</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260"/>
              <w:rPr>
                <w:lang w:bidi="ru-RU"/>
              </w:rPr>
            </w:pPr>
            <w:r>
              <w:t>1.30.1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До 5 лет</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rsidP="005809C4">
            <w:pPr>
              <w:pStyle w:val="ae"/>
              <w:jc w:val="center"/>
              <w:rPr>
                <w:lang w:bidi="ru-RU"/>
              </w:rPr>
            </w:pPr>
            <w:r>
              <w:t>3</w:t>
            </w:r>
            <w:r w:rsidR="00321AF2">
              <w:t xml:space="preserve"> </w:t>
            </w:r>
            <w:r w:rsidR="008B6747">
              <w:t>человек/</w:t>
            </w:r>
            <w:r>
              <w:t>50</w:t>
            </w:r>
            <w:r w:rsidR="008B6747">
              <w:t>%</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260"/>
              <w:rPr>
                <w:lang w:bidi="ru-RU"/>
              </w:rPr>
            </w:pPr>
            <w:r>
              <w:t>1.30.2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Свыше 30 лет</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5809C4" w:rsidP="005809C4">
            <w:pPr>
              <w:pStyle w:val="ae"/>
              <w:jc w:val="center"/>
              <w:rPr>
                <w:lang w:bidi="ru-RU"/>
              </w:rPr>
            </w:pPr>
            <w:r>
              <w:t>0</w:t>
            </w:r>
            <w:r w:rsidR="00321AF2">
              <w:t xml:space="preserve"> </w:t>
            </w:r>
            <w:r w:rsidR="008B6747">
              <w:t>человек/</w:t>
            </w:r>
            <w:r>
              <w:t>0</w:t>
            </w:r>
            <w:r w:rsidR="008B6747">
              <w:t>%</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1.31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rsidP="005809C4">
            <w:pPr>
              <w:pStyle w:val="ae"/>
              <w:jc w:val="center"/>
              <w:rPr>
                <w:lang w:bidi="ru-RU"/>
              </w:rPr>
            </w:pPr>
            <w:r>
              <w:t>2</w:t>
            </w:r>
            <w:r w:rsidR="00321AF2">
              <w:t xml:space="preserve"> </w:t>
            </w:r>
            <w:r w:rsidR="008B6747">
              <w:t>человек/</w:t>
            </w:r>
            <w:r>
              <w:t>33</w:t>
            </w:r>
            <w:r w:rsidR="008B6747">
              <w:t>%</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1.32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5809C4" w:rsidP="005809C4">
            <w:pPr>
              <w:pStyle w:val="ae"/>
              <w:jc w:val="center"/>
              <w:rPr>
                <w:lang w:bidi="ru-RU"/>
              </w:rPr>
            </w:pPr>
            <w:r>
              <w:t>0</w:t>
            </w:r>
            <w:r w:rsidR="00321AF2">
              <w:t xml:space="preserve"> </w:t>
            </w:r>
            <w:r w:rsidR="008B6747">
              <w:t>человек/</w:t>
            </w:r>
            <w:r>
              <w:t>0</w:t>
            </w:r>
            <w:r w:rsidR="008B6747">
              <w:t>%</w:t>
            </w:r>
          </w:p>
        </w:tc>
      </w:tr>
      <w:tr w:rsidR="008B6747" w:rsidTr="008B6747">
        <w:trPr>
          <w:trHeight w:hRule="exact" w:val="1114"/>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1.33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DA5E30" w:rsidP="00DA5E30">
            <w:pPr>
              <w:pStyle w:val="ae"/>
              <w:jc w:val="center"/>
              <w:rPr>
                <w:lang w:bidi="ru-RU"/>
              </w:rPr>
            </w:pPr>
            <w:r>
              <w:t>3</w:t>
            </w:r>
            <w:r w:rsidR="00086C2C">
              <w:t xml:space="preserve"> </w:t>
            </w:r>
            <w:r w:rsidR="008B6747">
              <w:t>человек/</w:t>
            </w:r>
            <w:r>
              <w:t>50</w:t>
            </w:r>
            <w:r w:rsidR="008B6747">
              <w:t>%</w:t>
            </w:r>
          </w:p>
        </w:tc>
      </w:tr>
      <w:tr w:rsidR="008B6747" w:rsidTr="008B6747">
        <w:trPr>
          <w:trHeight w:hRule="exact" w:val="504"/>
          <w:jc w:val="center"/>
        </w:trPr>
        <w:tc>
          <w:tcPr>
            <w:tcW w:w="1128" w:type="dxa"/>
            <w:tcBorders>
              <w:top w:val="single" w:sz="4" w:space="0" w:color="auto"/>
              <w:left w:val="single" w:sz="4" w:space="0" w:color="auto"/>
              <w:bottom w:val="nil"/>
              <w:right w:val="nil"/>
            </w:tcBorders>
            <w:shd w:val="clear" w:color="auto" w:fill="FFFFFF"/>
            <w:vAlign w:val="center"/>
            <w:hideMark/>
          </w:tcPr>
          <w:p w:rsidR="008B6747" w:rsidRDefault="008B6747">
            <w:pPr>
              <w:pStyle w:val="ae"/>
              <w:jc w:val="center"/>
              <w:rPr>
                <w:lang w:bidi="ru-RU"/>
              </w:rPr>
            </w:pPr>
            <w:r>
              <w:rPr>
                <w:b/>
                <w:bCs/>
                <w:color w:val="26282F"/>
              </w:rPr>
              <w:t>2.</w:t>
            </w:r>
          </w:p>
        </w:tc>
        <w:tc>
          <w:tcPr>
            <w:tcW w:w="11760" w:type="dxa"/>
            <w:tcBorders>
              <w:top w:val="single" w:sz="4" w:space="0" w:color="auto"/>
              <w:left w:val="single" w:sz="4" w:space="0" w:color="auto"/>
              <w:bottom w:val="nil"/>
              <w:right w:val="nil"/>
            </w:tcBorders>
            <w:shd w:val="clear" w:color="auto" w:fill="FFFFFF"/>
            <w:hideMark/>
          </w:tcPr>
          <w:p w:rsidR="008B6747" w:rsidRDefault="008B6747">
            <w:pPr>
              <w:pStyle w:val="ae"/>
              <w:rPr>
                <w:lang w:bidi="ru-RU"/>
              </w:rPr>
            </w:pPr>
            <w:r>
              <w:rPr>
                <w:b/>
                <w:bCs/>
                <w:color w:val="26282F"/>
              </w:rPr>
              <w:t>Инфраструктура</w:t>
            </w:r>
          </w:p>
        </w:tc>
        <w:tc>
          <w:tcPr>
            <w:tcW w:w="2386" w:type="dxa"/>
            <w:tcBorders>
              <w:top w:val="single" w:sz="4" w:space="0" w:color="auto"/>
              <w:left w:val="single" w:sz="4" w:space="0" w:color="auto"/>
              <w:bottom w:val="nil"/>
              <w:right w:val="single" w:sz="4" w:space="0" w:color="auto"/>
            </w:tcBorders>
            <w:shd w:val="clear" w:color="auto" w:fill="FFFFFF"/>
          </w:tcPr>
          <w:p w:rsidR="008B6747" w:rsidRDefault="008B6747">
            <w:pPr>
              <w:widowControl w:val="0"/>
              <w:rPr>
                <w:color w:val="000000"/>
                <w:sz w:val="10"/>
                <w:szCs w:val="10"/>
                <w:lang w:bidi="ru-RU"/>
              </w:rPr>
            </w:pP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2.1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Количество компьютеров в расчете на одного учащегося</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086C2C" w:rsidP="00DA5E30">
            <w:pPr>
              <w:pStyle w:val="ae"/>
              <w:jc w:val="center"/>
              <w:rPr>
                <w:lang w:bidi="ru-RU"/>
              </w:rPr>
            </w:pPr>
            <w:r>
              <w:t>0,</w:t>
            </w:r>
            <w:r w:rsidR="00DA5E30">
              <w:t>19</w:t>
            </w:r>
            <w:r>
              <w:t xml:space="preserve"> </w:t>
            </w:r>
            <w:r w:rsidR="008B6747">
              <w:t>единиц</w:t>
            </w:r>
          </w:p>
        </w:tc>
      </w:tr>
      <w:tr w:rsidR="008B6747" w:rsidTr="008B6747">
        <w:trPr>
          <w:trHeight w:hRule="exact" w:val="562"/>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jc w:val="center"/>
              <w:rPr>
                <w:lang w:bidi="ru-RU"/>
              </w:rPr>
            </w:pPr>
            <w:r>
              <w:t>2.2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086C2C">
            <w:pPr>
              <w:pStyle w:val="ae"/>
              <w:jc w:val="center"/>
              <w:rPr>
                <w:lang w:bidi="ru-RU"/>
              </w:rPr>
            </w:pPr>
            <w:r w:rsidRPr="00DA5E30">
              <w:rPr>
                <w:color w:val="FF0000"/>
              </w:rPr>
              <w:t xml:space="preserve">51,7 </w:t>
            </w:r>
            <w:r w:rsidR="008B6747">
              <w:t>единиц</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2.3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Наличие в образовательной организации системы электронного документооборота</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8B6747">
            <w:pPr>
              <w:pStyle w:val="ae"/>
              <w:jc w:val="center"/>
              <w:rPr>
                <w:lang w:bidi="ru-RU"/>
              </w:rPr>
            </w:pPr>
            <w:r>
              <w:t>да/</w:t>
            </w:r>
            <w:r w:rsidRPr="008C698F">
              <w:rPr>
                <w:b/>
              </w:rPr>
              <w:t>нет</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jc w:val="center"/>
              <w:rPr>
                <w:lang w:bidi="ru-RU"/>
              </w:rPr>
            </w:pPr>
            <w:r>
              <w:t>2.4</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Наличие читального зала библиотеки, в том числе:</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8B6747">
            <w:pPr>
              <w:pStyle w:val="ae"/>
              <w:jc w:val="center"/>
              <w:rPr>
                <w:lang w:bidi="ru-RU"/>
              </w:rPr>
            </w:pPr>
            <w:r>
              <w:t>да/</w:t>
            </w:r>
            <w:r w:rsidRPr="008C698F">
              <w:rPr>
                <w:b/>
              </w:rPr>
              <w:t>нет</w:t>
            </w:r>
          </w:p>
        </w:tc>
      </w:tr>
      <w:tr w:rsidR="008B6747" w:rsidTr="008B6747">
        <w:trPr>
          <w:trHeight w:hRule="exact" w:val="566"/>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ind w:firstLine="320"/>
              <w:rPr>
                <w:lang w:bidi="ru-RU"/>
              </w:rPr>
            </w:pPr>
            <w:r>
              <w:t>2.4.1</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 обеспечением возможности работы на стационарных компьютерах или использования переносных компьютеров</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8B6747">
            <w:pPr>
              <w:pStyle w:val="ae"/>
              <w:jc w:val="center"/>
              <w:rPr>
                <w:lang w:bidi="ru-RU"/>
              </w:rPr>
            </w:pPr>
            <w:r>
              <w:t>да</w:t>
            </w:r>
            <w:r w:rsidRPr="008C698F">
              <w:rPr>
                <w:b/>
              </w:rPr>
              <w:t>/нет</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320"/>
              <w:rPr>
                <w:lang w:bidi="ru-RU"/>
              </w:rPr>
            </w:pPr>
            <w:r>
              <w:t>2.4.2</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 xml:space="preserve">С </w:t>
            </w:r>
            <w:proofErr w:type="spellStart"/>
            <w:r>
              <w:t>медиатекой</w:t>
            </w:r>
            <w:proofErr w:type="spellEnd"/>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8B6747">
            <w:pPr>
              <w:pStyle w:val="ae"/>
              <w:jc w:val="center"/>
              <w:rPr>
                <w:lang w:bidi="ru-RU"/>
              </w:rPr>
            </w:pPr>
            <w:r>
              <w:t>да</w:t>
            </w:r>
            <w:r w:rsidRPr="008C698F">
              <w:rPr>
                <w:b/>
              </w:rPr>
              <w:t>/нет</w:t>
            </w:r>
          </w:p>
        </w:tc>
      </w:tr>
      <w:tr w:rsidR="008B6747" w:rsidTr="008B6747">
        <w:trPr>
          <w:trHeight w:hRule="exact" w:val="288"/>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320"/>
              <w:rPr>
                <w:lang w:bidi="ru-RU"/>
              </w:rPr>
            </w:pPr>
            <w:r>
              <w:t>2.4.3</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Оснащенного средствами сканирования и распознавания текстов</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8B6747">
            <w:pPr>
              <w:pStyle w:val="ae"/>
              <w:jc w:val="center"/>
              <w:rPr>
                <w:lang w:bidi="ru-RU"/>
              </w:rPr>
            </w:pPr>
            <w:r>
              <w:t>да</w:t>
            </w:r>
            <w:r w:rsidRPr="008C698F">
              <w:rPr>
                <w:b/>
              </w:rPr>
              <w:t>/нет</w:t>
            </w:r>
          </w:p>
        </w:tc>
      </w:tr>
      <w:tr w:rsidR="008B6747" w:rsidTr="008B6747">
        <w:trPr>
          <w:trHeight w:hRule="exact" w:val="283"/>
          <w:jc w:val="center"/>
        </w:trPr>
        <w:tc>
          <w:tcPr>
            <w:tcW w:w="1128" w:type="dxa"/>
            <w:tcBorders>
              <w:top w:val="single" w:sz="4" w:space="0" w:color="auto"/>
              <w:left w:val="single" w:sz="4" w:space="0" w:color="auto"/>
              <w:bottom w:val="nil"/>
              <w:right w:val="nil"/>
            </w:tcBorders>
            <w:shd w:val="clear" w:color="auto" w:fill="FFFFFF"/>
            <w:vAlign w:val="bottom"/>
            <w:hideMark/>
          </w:tcPr>
          <w:p w:rsidR="008B6747" w:rsidRDefault="008B6747">
            <w:pPr>
              <w:pStyle w:val="ae"/>
              <w:ind w:firstLine="320"/>
              <w:rPr>
                <w:lang w:bidi="ru-RU"/>
              </w:rPr>
            </w:pPr>
            <w:r>
              <w:t>2.4.4</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С выходом в Интернет с компьютеров, расположенных в помещении библиотеки</w:t>
            </w:r>
          </w:p>
        </w:tc>
        <w:tc>
          <w:tcPr>
            <w:tcW w:w="2386" w:type="dxa"/>
            <w:tcBorders>
              <w:top w:val="single" w:sz="4" w:space="0" w:color="auto"/>
              <w:left w:val="single" w:sz="4" w:space="0" w:color="auto"/>
              <w:bottom w:val="nil"/>
              <w:right w:val="single" w:sz="4" w:space="0" w:color="auto"/>
            </w:tcBorders>
            <w:shd w:val="clear" w:color="auto" w:fill="FFFFFF"/>
            <w:vAlign w:val="bottom"/>
            <w:hideMark/>
          </w:tcPr>
          <w:p w:rsidR="008B6747" w:rsidRDefault="008B6747">
            <w:pPr>
              <w:pStyle w:val="ae"/>
              <w:jc w:val="center"/>
              <w:rPr>
                <w:lang w:bidi="ru-RU"/>
              </w:rPr>
            </w:pPr>
            <w:r>
              <w:t>да/</w:t>
            </w:r>
            <w:r w:rsidRPr="008C698F">
              <w:rPr>
                <w:b/>
              </w:rPr>
              <w:t>нет</w:t>
            </w:r>
          </w:p>
        </w:tc>
      </w:tr>
      <w:tr w:rsidR="008B6747" w:rsidTr="008B6747">
        <w:trPr>
          <w:trHeight w:hRule="exact" w:val="298"/>
          <w:jc w:val="center"/>
        </w:trPr>
        <w:tc>
          <w:tcPr>
            <w:tcW w:w="1128" w:type="dxa"/>
            <w:tcBorders>
              <w:top w:val="single" w:sz="4" w:space="0" w:color="auto"/>
              <w:left w:val="single" w:sz="4" w:space="0" w:color="auto"/>
              <w:bottom w:val="single" w:sz="4" w:space="0" w:color="auto"/>
              <w:right w:val="nil"/>
            </w:tcBorders>
            <w:shd w:val="clear" w:color="auto" w:fill="FFFFFF"/>
            <w:vAlign w:val="bottom"/>
            <w:hideMark/>
          </w:tcPr>
          <w:p w:rsidR="008B6747" w:rsidRDefault="008B6747">
            <w:pPr>
              <w:pStyle w:val="ae"/>
              <w:ind w:firstLine="320"/>
              <w:rPr>
                <w:lang w:bidi="ru-RU"/>
              </w:rPr>
            </w:pPr>
            <w:r>
              <w:t>2.4.5</w:t>
            </w:r>
          </w:p>
        </w:tc>
        <w:tc>
          <w:tcPr>
            <w:tcW w:w="11760" w:type="dxa"/>
            <w:tcBorders>
              <w:top w:val="single" w:sz="4" w:space="0" w:color="auto"/>
              <w:left w:val="single" w:sz="4" w:space="0" w:color="auto"/>
              <w:bottom w:val="single" w:sz="4" w:space="0" w:color="auto"/>
              <w:right w:val="nil"/>
            </w:tcBorders>
            <w:shd w:val="clear" w:color="auto" w:fill="FFFFFF"/>
            <w:vAlign w:val="bottom"/>
            <w:hideMark/>
          </w:tcPr>
          <w:p w:rsidR="008B6747" w:rsidRDefault="008B6747">
            <w:pPr>
              <w:pStyle w:val="ae"/>
              <w:rPr>
                <w:lang w:bidi="ru-RU"/>
              </w:rPr>
            </w:pPr>
            <w:r>
              <w:t>С контролируемой распечаткой бумажных материалов</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6747" w:rsidRDefault="008B6747">
            <w:pPr>
              <w:pStyle w:val="ae"/>
              <w:jc w:val="center"/>
              <w:rPr>
                <w:lang w:bidi="ru-RU"/>
              </w:rPr>
            </w:pPr>
            <w:r>
              <w:t>да/</w:t>
            </w:r>
            <w:r w:rsidRPr="008C698F">
              <w:rPr>
                <w:b/>
              </w:rPr>
              <w:t>нет</w:t>
            </w:r>
          </w:p>
        </w:tc>
      </w:tr>
    </w:tbl>
    <w:p w:rsidR="008B6747" w:rsidRDefault="008B6747" w:rsidP="008B6747">
      <w:pPr>
        <w:spacing w:line="1" w:lineRule="exact"/>
        <w:rPr>
          <w:rFonts w:ascii="Microsoft Sans Serif" w:hAnsi="Microsoft Sans Serif" w:cs="Microsoft Sans Serif"/>
          <w:color w:val="000000"/>
          <w:sz w:val="2"/>
          <w:szCs w:val="2"/>
          <w:lang w:bidi="ru-RU"/>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11760"/>
        <w:gridCol w:w="2386"/>
      </w:tblGrid>
      <w:tr w:rsidR="008B6747" w:rsidTr="008B6747">
        <w:trPr>
          <w:trHeight w:hRule="exact" w:val="566"/>
          <w:jc w:val="center"/>
        </w:trPr>
        <w:tc>
          <w:tcPr>
            <w:tcW w:w="1128" w:type="dxa"/>
            <w:tcBorders>
              <w:top w:val="single" w:sz="4" w:space="0" w:color="auto"/>
              <w:left w:val="single" w:sz="4" w:space="0" w:color="auto"/>
              <w:bottom w:val="nil"/>
              <w:right w:val="nil"/>
            </w:tcBorders>
            <w:shd w:val="clear" w:color="auto" w:fill="FFFFFF"/>
            <w:hideMark/>
          </w:tcPr>
          <w:p w:rsidR="008B6747" w:rsidRDefault="008B6747">
            <w:pPr>
              <w:pStyle w:val="ae"/>
              <w:jc w:val="center"/>
              <w:rPr>
                <w:lang w:bidi="ru-RU"/>
              </w:rPr>
            </w:pPr>
            <w:r>
              <w:lastRenderedPageBreak/>
              <w:t>2.5</w:t>
            </w:r>
          </w:p>
        </w:tc>
        <w:tc>
          <w:tcPr>
            <w:tcW w:w="11760" w:type="dxa"/>
            <w:tcBorders>
              <w:top w:val="single" w:sz="4" w:space="0" w:color="auto"/>
              <w:left w:val="single" w:sz="4" w:space="0" w:color="auto"/>
              <w:bottom w:val="nil"/>
              <w:right w:val="nil"/>
            </w:tcBorders>
            <w:shd w:val="clear" w:color="auto" w:fill="FFFFFF"/>
            <w:vAlign w:val="bottom"/>
            <w:hideMark/>
          </w:tcPr>
          <w:p w:rsidR="008B6747" w:rsidRDefault="008B6747">
            <w:pPr>
              <w:pStyle w:val="ae"/>
              <w:rPr>
                <w:lang w:bidi="ru-RU"/>
              </w:rPr>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86" w:type="dxa"/>
            <w:tcBorders>
              <w:top w:val="single" w:sz="4" w:space="0" w:color="auto"/>
              <w:left w:val="single" w:sz="4" w:space="0" w:color="auto"/>
              <w:bottom w:val="nil"/>
              <w:right w:val="single" w:sz="4" w:space="0" w:color="auto"/>
            </w:tcBorders>
            <w:shd w:val="clear" w:color="auto" w:fill="FFFFFF"/>
            <w:hideMark/>
          </w:tcPr>
          <w:p w:rsidR="008B6747" w:rsidRDefault="006C4A3B">
            <w:pPr>
              <w:pStyle w:val="ae"/>
              <w:jc w:val="center"/>
              <w:rPr>
                <w:lang w:bidi="ru-RU"/>
              </w:rPr>
            </w:pPr>
            <w:r>
              <w:t xml:space="preserve">о </w:t>
            </w:r>
            <w:r w:rsidR="008B6747">
              <w:t>человек/%</w:t>
            </w:r>
          </w:p>
        </w:tc>
      </w:tr>
      <w:tr w:rsidR="008B6747" w:rsidTr="008B6747">
        <w:trPr>
          <w:trHeight w:hRule="exact" w:val="571"/>
          <w:jc w:val="center"/>
        </w:trPr>
        <w:tc>
          <w:tcPr>
            <w:tcW w:w="1128" w:type="dxa"/>
            <w:tcBorders>
              <w:top w:val="single" w:sz="4" w:space="0" w:color="auto"/>
              <w:left w:val="single" w:sz="4" w:space="0" w:color="auto"/>
              <w:bottom w:val="single" w:sz="4" w:space="0" w:color="auto"/>
              <w:right w:val="nil"/>
            </w:tcBorders>
            <w:shd w:val="clear" w:color="auto" w:fill="FFFFFF"/>
            <w:hideMark/>
          </w:tcPr>
          <w:p w:rsidR="008B6747" w:rsidRDefault="008B6747">
            <w:pPr>
              <w:pStyle w:val="ae"/>
              <w:jc w:val="center"/>
              <w:rPr>
                <w:lang w:bidi="ru-RU"/>
              </w:rPr>
            </w:pPr>
            <w:r>
              <w:t>2.6</w:t>
            </w:r>
          </w:p>
        </w:tc>
        <w:tc>
          <w:tcPr>
            <w:tcW w:w="11760" w:type="dxa"/>
            <w:tcBorders>
              <w:top w:val="single" w:sz="4" w:space="0" w:color="auto"/>
              <w:left w:val="single" w:sz="4" w:space="0" w:color="auto"/>
              <w:bottom w:val="single" w:sz="4" w:space="0" w:color="auto"/>
              <w:right w:val="nil"/>
            </w:tcBorders>
            <w:shd w:val="clear" w:color="auto" w:fill="FFFFFF"/>
            <w:vAlign w:val="bottom"/>
            <w:hideMark/>
          </w:tcPr>
          <w:p w:rsidR="008B6747" w:rsidRDefault="008B6747">
            <w:pPr>
              <w:pStyle w:val="ae"/>
              <w:rPr>
                <w:lang w:bidi="ru-RU"/>
              </w:rPr>
            </w:pPr>
            <w:r>
              <w:t>Общая площадь помещений, в которых осуществляется образовательная деятельность, в расчете на одного учащегося</w:t>
            </w:r>
          </w:p>
        </w:tc>
        <w:tc>
          <w:tcPr>
            <w:tcW w:w="2386" w:type="dxa"/>
            <w:tcBorders>
              <w:top w:val="single" w:sz="4" w:space="0" w:color="auto"/>
              <w:left w:val="single" w:sz="4" w:space="0" w:color="auto"/>
              <w:bottom w:val="single" w:sz="4" w:space="0" w:color="auto"/>
              <w:right w:val="single" w:sz="4" w:space="0" w:color="auto"/>
            </w:tcBorders>
            <w:shd w:val="clear" w:color="auto" w:fill="FFFFFF"/>
            <w:hideMark/>
          </w:tcPr>
          <w:p w:rsidR="008B6747" w:rsidRDefault="006C4A3B">
            <w:pPr>
              <w:pStyle w:val="ae"/>
              <w:jc w:val="center"/>
              <w:rPr>
                <w:lang w:bidi="ru-RU"/>
              </w:rPr>
            </w:pPr>
            <w:r>
              <w:t>7</w:t>
            </w:r>
            <w:r w:rsidR="00DA5E30">
              <w:t>,45</w:t>
            </w:r>
            <w:r>
              <w:t xml:space="preserve"> </w:t>
            </w:r>
            <w:proofErr w:type="spellStart"/>
            <w:r w:rsidR="008B6747">
              <w:t>кв.м</w:t>
            </w:r>
            <w:proofErr w:type="spellEnd"/>
          </w:p>
        </w:tc>
      </w:tr>
    </w:tbl>
    <w:p w:rsidR="008A0487" w:rsidRPr="002A24B4" w:rsidRDefault="008A0487" w:rsidP="00DA5E30"/>
    <w:sectPr w:rsidR="008A0487" w:rsidRPr="002A24B4" w:rsidSect="00DA5E30">
      <w:pgSz w:w="16840" w:h="11900" w:orient="landscape"/>
      <w:pgMar w:top="1271" w:right="771" w:bottom="1582" w:left="795"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D0E" w:rsidRDefault="00B75D0E" w:rsidP="004C3B77">
      <w:pPr>
        <w:spacing w:after="0" w:line="240" w:lineRule="auto"/>
      </w:pPr>
      <w:r>
        <w:separator/>
      </w:r>
    </w:p>
  </w:endnote>
  <w:endnote w:type="continuationSeparator" w:id="0">
    <w:p w:rsidR="00B75D0E" w:rsidRDefault="00B75D0E" w:rsidP="004C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D0E" w:rsidRDefault="00B75D0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D0E" w:rsidRDefault="00B75D0E" w:rsidP="004C3B77">
      <w:pPr>
        <w:spacing w:after="0" w:line="240" w:lineRule="auto"/>
      </w:pPr>
      <w:r>
        <w:separator/>
      </w:r>
    </w:p>
  </w:footnote>
  <w:footnote w:type="continuationSeparator" w:id="0">
    <w:p w:rsidR="00B75D0E" w:rsidRDefault="00B75D0E" w:rsidP="004C3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30E8C"/>
    <w:multiLevelType w:val="hybridMultilevel"/>
    <w:tmpl w:val="71AE9F4C"/>
    <w:lvl w:ilvl="0" w:tplc="1DEA02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9E1524"/>
    <w:multiLevelType w:val="multilevel"/>
    <w:tmpl w:val="83723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200CA0"/>
    <w:multiLevelType w:val="hybridMultilevel"/>
    <w:tmpl w:val="FF68CCE0"/>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 w15:restartNumberingAfterBreak="0">
    <w:nsid w:val="28142FA3"/>
    <w:multiLevelType w:val="multilevel"/>
    <w:tmpl w:val="94F851C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C46D2"/>
    <w:multiLevelType w:val="multilevel"/>
    <w:tmpl w:val="31446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F70BEF"/>
    <w:multiLevelType w:val="hybridMultilevel"/>
    <w:tmpl w:val="19BA6856"/>
    <w:lvl w:ilvl="0" w:tplc="04190001">
      <w:start w:val="1"/>
      <w:numFmt w:val="bullet"/>
      <w:lvlText w:val=""/>
      <w:lvlJc w:val="left"/>
      <w:pPr>
        <w:tabs>
          <w:tab w:val="num" w:pos="1050"/>
        </w:tabs>
        <w:ind w:left="1050"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6" w15:restartNumberingAfterBreak="0">
    <w:nsid w:val="44D42E76"/>
    <w:multiLevelType w:val="multilevel"/>
    <w:tmpl w:val="5B462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67590A"/>
    <w:multiLevelType w:val="hybridMultilevel"/>
    <w:tmpl w:val="212290E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533ABF"/>
    <w:multiLevelType w:val="hybridMultilevel"/>
    <w:tmpl w:val="F3D60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0"/>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36"/>
    <w:rsid w:val="000049D5"/>
    <w:rsid w:val="00007469"/>
    <w:rsid w:val="00010713"/>
    <w:rsid w:val="00014ECC"/>
    <w:rsid w:val="0003050D"/>
    <w:rsid w:val="0003467E"/>
    <w:rsid w:val="000377E5"/>
    <w:rsid w:val="00042F3B"/>
    <w:rsid w:val="00056119"/>
    <w:rsid w:val="000607F5"/>
    <w:rsid w:val="00066F01"/>
    <w:rsid w:val="000729F6"/>
    <w:rsid w:val="000831F1"/>
    <w:rsid w:val="000832F8"/>
    <w:rsid w:val="000850E4"/>
    <w:rsid w:val="00086C2C"/>
    <w:rsid w:val="000875D6"/>
    <w:rsid w:val="00091475"/>
    <w:rsid w:val="00095F94"/>
    <w:rsid w:val="000A0D1B"/>
    <w:rsid w:val="000A414E"/>
    <w:rsid w:val="000A4C2B"/>
    <w:rsid w:val="000B212F"/>
    <w:rsid w:val="000C2D87"/>
    <w:rsid w:val="000E3E9A"/>
    <w:rsid w:val="000E40EF"/>
    <w:rsid w:val="000E7303"/>
    <w:rsid w:val="000F4F8F"/>
    <w:rsid w:val="00101A47"/>
    <w:rsid w:val="001030C5"/>
    <w:rsid w:val="0011061F"/>
    <w:rsid w:val="00112195"/>
    <w:rsid w:val="001128BA"/>
    <w:rsid w:val="00116C8C"/>
    <w:rsid w:val="00122520"/>
    <w:rsid w:val="0012646D"/>
    <w:rsid w:val="001348AB"/>
    <w:rsid w:val="00136F8E"/>
    <w:rsid w:val="00156B4B"/>
    <w:rsid w:val="00162C1E"/>
    <w:rsid w:val="0017154A"/>
    <w:rsid w:val="00176BB5"/>
    <w:rsid w:val="00181ED0"/>
    <w:rsid w:val="001A3E58"/>
    <w:rsid w:val="001A490F"/>
    <w:rsid w:val="001C0E6B"/>
    <w:rsid w:val="001C4D4F"/>
    <w:rsid w:val="001D0587"/>
    <w:rsid w:val="001D280A"/>
    <w:rsid w:val="001E2393"/>
    <w:rsid w:val="001E33B3"/>
    <w:rsid w:val="001E73C2"/>
    <w:rsid w:val="001F54DE"/>
    <w:rsid w:val="001F6CDC"/>
    <w:rsid w:val="002000A7"/>
    <w:rsid w:val="00200D13"/>
    <w:rsid w:val="00202DA0"/>
    <w:rsid w:val="00203E5D"/>
    <w:rsid w:val="00212C19"/>
    <w:rsid w:val="00220F53"/>
    <w:rsid w:val="00222050"/>
    <w:rsid w:val="002265B7"/>
    <w:rsid w:val="00234621"/>
    <w:rsid w:val="00240402"/>
    <w:rsid w:val="002436CF"/>
    <w:rsid w:val="00250899"/>
    <w:rsid w:val="00255B36"/>
    <w:rsid w:val="00266306"/>
    <w:rsid w:val="00272B97"/>
    <w:rsid w:val="00276C70"/>
    <w:rsid w:val="002838E7"/>
    <w:rsid w:val="00285FA2"/>
    <w:rsid w:val="00286534"/>
    <w:rsid w:val="00286EEF"/>
    <w:rsid w:val="00291142"/>
    <w:rsid w:val="002A13A4"/>
    <w:rsid w:val="002A24B4"/>
    <w:rsid w:val="002A65AE"/>
    <w:rsid w:val="002A77F2"/>
    <w:rsid w:val="002A7E96"/>
    <w:rsid w:val="002B1B3E"/>
    <w:rsid w:val="002C3BEA"/>
    <w:rsid w:val="0030077E"/>
    <w:rsid w:val="0030165C"/>
    <w:rsid w:val="0030458B"/>
    <w:rsid w:val="00311FB8"/>
    <w:rsid w:val="00314E2D"/>
    <w:rsid w:val="00315206"/>
    <w:rsid w:val="003213D8"/>
    <w:rsid w:val="00321AF2"/>
    <w:rsid w:val="003228DF"/>
    <w:rsid w:val="00322FF8"/>
    <w:rsid w:val="00327054"/>
    <w:rsid w:val="0033408A"/>
    <w:rsid w:val="00340E01"/>
    <w:rsid w:val="00356B6D"/>
    <w:rsid w:val="00361317"/>
    <w:rsid w:val="00362A24"/>
    <w:rsid w:val="003735F5"/>
    <w:rsid w:val="00375975"/>
    <w:rsid w:val="00392CA9"/>
    <w:rsid w:val="003A18E2"/>
    <w:rsid w:val="003A1B16"/>
    <w:rsid w:val="003A4E54"/>
    <w:rsid w:val="003B69CE"/>
    <w:rsid w:val="003C11FA"/>
    <w:rsid w:val="003D70A9"/>
    <w:rsid w:val="003E381B"/>
    <w:rsid w:val="00410ACC"/>
    <w:rsid w:val="00411CEE"/>
    <w:rsid w:val="00414565"/>
    <w:rsid w:val="00416E35"/>
    <w:rsid w:val="00421889"/>
    <w:rsid w:val="00421FCE"/>
    <w:rsid w:val="0042648B"/>
    <w:rsid w:val="004548FA"/>
    <w:rsid w:val="00462E4D"/>
    <w:rsid w:val="00471EAC"/>
    <w:rsid w:val="00473C27"/>
    <w:rsid w:val="0049081A"/>
    <w:rsid w:val="00492513"/>
    <w:rsid w:val="0049728C"/>
    <w:rsid w:val="004B105F"/>
    <w:rsid w:val="004B16A1"/>
    <w:rsid w:val="004B70A8"/>
    <w:rsid w:val="004C3B77"/>
    <w:rsid w:val="004C5577"/>
    <w:rsid w:val="004D0F63"/>
    <w:rsid w:val="004E7DF3"/>
    <w:rsid w:val="004F2EDB"/>
    <w:rsid w:val="00500B85"/>
    <w:rsid w:val="00501F89"/>
    <w:rsid w:val="00533406"/>
    <w:rsid w:val="005345CE"/>
    <w:rsid w:val="0054651D"/>
    <w:rsid w:val="00552EC9"/>
    <w:rsid w:val="00555A1F"/>
    <w:rsid w:val="00564D89"/>
    <w:rsid w:val="00566AE3"/>
    <w:rsid w:val="00576151"/>
    <w:rsid w:val="005776E6"/>
    <w:rsid w:val="005809C4"/>
    <w:rsid w:val="00582E38"/>
    <w:rsid w:val="00591FC5"/>
    <w:rsid w:val="005A20C0"/>
    <w:rsid w:val="005A3329"/>
    <w:rsid w:val="005B1DD2"/>
    <w:rsid w:val="005B2019"/>
    <w:rsid w:val="005C3F25"/>
    <w:rsid w:val="005C761C"/>
    <w:rsid w:val="005C7801"/>
    <w:rsid w:val="005E6229"/>
    <w:rsid w:val="005F00FA"/>
    <w:rsid w:val="005F02E5"/>
    <w:rsid w:val="005F1308"/>
    <w:rsid w:val="005F50FD"/>
    <w:rsid w:val="005F73AE"/>
    <w:rsid w:val="006028EC"/>
    <w:rsid w:val="00614274"/>
    <w:rsid w:val="006155FC"/>
    <w:rsid w:val="00620F11"/>
    <w:rsid w:val="00623502"/>
    <w:rsid w:val="00624D8F"/>
    <w:rsid w:val="006254F8"/>
    <w:rsid w:val="006329BD"/>
    <w:rsid w:val="006407CF"/>
    <w:rsid w:val="00645086"/>
    <w:rsid w:val="00645C83"/>
    <w:rsid w:val="00651292"/>
    <w:rsid w:val="00665E15"/>
    <w:rsid w:val="00670DEF"/>
    <w:rsid w:val="00672774"/>
    <w:rsid w:val="0068025D"/>
    <w:rsid w:val="00681149"/>
    <w:rsid w:val="006969C6"/>
    <w:rsid w:val="006A6368"/>
    <w:rsid w:val="006B1AA4"/>
    <w:rsid w:val="006B5CD6"/>
    <w:rsid w:val="006B604A"/>
    <w:rsid w:val="006C143A"/>
    <w:rsid w:val="006C4A3B"/>
    <w:rsid w:val="006D37FC"/>
    <w:rsid w:val="006D746F"/>
    <w:rsid w:val="006D7EA8"/>
    <w:rsid w:val="006E13F2"/>
    <w:rsid w:val="006F6165"/>
    <w:rsid w:val="00707390"/>
    <w:rsid w:val="00712A5C"/>
    <w:rsid w:val="00712C1B"/>
    <w:rsid w:val="0071466D"/>
    <w:rsid w:val="007157AD"/>
    <w:rsid w:val="0073190D"/>
    <w:rsid w:val="00741073"/>
    <w:rsid w:val="00754C25"/>
    <w:rsid w:val="007551ED"/>
    <w:rsid w:val="00762AE9"/>
    <w:rsid w:val="00773BFA"/>
    <w:rsid w:val="00781729"/>
    <w:rsid w:val="007865AF"/>
    <w:rsid w:val="00791972"/>
    <w:rsid w:val="00791DCF"/>
    <w:rsid w:val="007A0A9D"/>
    <w:rsid w:val="007A495F"/>
    <w:rsid w:val="007A4BB3"/>
    <w:rsid w:val="007A5C81"/>
    <w:rsid w:val="007B23F1"/>
    <w:rsid w:val="007C2B27"/>
    <w:rsid w:val="007D6507"/>
    <w:rsid w:val="007D7AAB"/>
    <w:rsid w:val="007F452C"/>
    <w:rsid w:val="007F7D22"/>
    <w:rsid w:val="0081176B"/>
    <w:rsid w:val="00815E5E"/>
    <w:rsid w:val="00825F4A"/>
    <w:rsid w:val="00826DD3"/>
    <w:rsid w:val="00827AA5"/>
    <w:rsid w:val="00834979"/>
    <w:rsid w:val="00837AC4"/>
    <w:rsid w:val="0084585C"/>
    <w:rsid w:val="008460FB"/>
    <w:rsid w:val="00856077"/>
    <w:rsid w:val="00865750"/>
    <w:rsid w:val="0087550B"/>
    <w:rsid w:val="008841AB"/>
    <w:rsid w:val="008900D0"/>
    <w:rsid w:val="008933CB"/>
    <w:rsid w:val="008A0487"/>
    <w:rsid w:val="008A1166"/>
    <w:rsid w:val="008A1D1E"/>
    <w:rsid w:val="008B6747"/>
    <w:rsid w:val="008C698F"/>
    <w:rsid w:val="008C6F12"/>
    <w:rsid w:val="008C7331"/>
    <w:rsid w:val="008D3808"/>
    <w:rsid w:val="008E193F"/>
    <w:rsid w:val="008E5E8B"/>
    <w:rsid w:val="008F03FD"/>
    <w:rsid w:val="008F1DA2"/>
    <w:rsid w:val="008F2DDB"/>
    <w:rsid w:val="00917947"/>
    <w:rsid w:val="00920EB7"/>
    <w:rsid w:val="0092404A"/>
    <w:rsid w:val="00924DA8"/>
    <w:rsid w:val="0093050A"/>
    <w:rsid w:val="00946D76"/>
    <w:rsid w:val="00951A3D"/>
    <w:rsid w:val="0096042F"/>
    <w:rsid w:val="00964341"/>
    <w:rsid w:val="0096626A"/>
    <w:rsid w:val="00974A67"/>
    <w:rsid w:val="009836D5"/>
    <w:rsid w:val="00983E0A"/>
    <w:rsid w:val="0098460C"/>
    <w:rsid w:val="00987806"/>
    <w:rsid w:val="00994FD2"/>
    <w:rsid w:val="009A08C7"/>
    <w:rsid w:val="009B36B0"/>
    <w:rsid w:val="009C0B49"/>
    <w:rsid w:val="009C2A7D"/>
    <w:rsid w:val="009C7638"/>
    <w:rsid w:val="009C7E61"/>
    <w:rsid w:val="009E3C4C"/>
    <w:rsid w:val="009E64C6"/>
    <w:rsid w:val="009F3078"/>
    <w:rsid w:val="009F330E"/>
    <w:rsid w:val="00A04ED2"/>
    <w:rsid w:val="00A21266"/>
    <w:rsid w:val="00A23547"/>
    <w:rsid w:val="00A3028D"/>
    <w:rsid w:val="00A46E74"/>
    <w:rsid w:val="00A479E7"/>
    <w:rsid w:val="00A531A0"/>
    <w:rsid w:val="00A601E3"/>
    <w:rsid w:val="00A6524C"/>
    <w:rsid w:val="00A6574D"/>
    <w:rsid w:val="00A8169F"/>
    <w:rsid w:val="00A83C5E"/>
    <w:rsid w:val="00A8572A"/>
    <w:rsid w:val="00A918D5"/>
    <w:rsid w:val="00A95D33"/>
    <w:rsid w:val="00AB09DE"/>
    <w:rsid w:val="00AD3AA7"/>
    <w:rsid w:val="00AD4480"/>
    <w:rsid w:val="00AE5691"/>
    <w:rsid w:val="00AF2932"/>
    <w:rsid w:val="00B00510"/>
    <w:rsid w:val="00B16672"/>
    <w:rsid w:val="00B20EB9"/>
    <w:rsid w:val="00B323FA"/>
    <w:rsid w:val="00B3609E"/>
    <w:rsid w:val="00B36A1C"/>
    <w:rsid w:val="00B459D5"/>
    <w:rsid w:val="00B52FC6"/>
    <w:rsid w:val="00B56535"/>
    <w:rsid w:val="00B60C2E"/>
    <w:rsid w:val="00B63E83"/>
    <w:rsid w:val="00B75D0E"/>
    <w:rsid w:val="00B83406"/>
    <w:rsid w:val="00B8404B"/>
    <w:rsid w:val="00BA202C"/>
    <w:rsid w:val="00BA6B2C"/>
    <w:rsid w:val="00BB38CE"/>
    <w:rsid w:val="00BB4933"/>
    <w:rsid w:val="00BB4FB1"/>
    <w:rsid w:val="00BC443B"/>
    <w:rsid w:val="00BC5BFA"/>
    <w:rsid w:val="00BC71E4"/>
    <w:rsid w:val="00BD5AEB"/>
    <w:rsid w:val="00BD67F9"/>
    <w:rsid w:val="00BD728C"/>
    <w:rsid w:val="00BE2FF7"/>
    <w:rsid w:val="00BF028B"/>
    <w:rsid w:val="00BF22AE"/>
    <w:rsid w:val="00BF7F8A"/>
    <w:rsid w:val="00C102D1"/>
    <w:rsid w:val="00C27062"/>
    <w:rsid w:val="00C30F4C"/>
    <w:rsid w:val="00C328D6"/>
    <w:rsid w:val="00C3396B"/>
    <w:rsid w:val="00C42BEA"/>
    <w:rsid w:val="00C45B84"/>
    <w:rsid w:val="00C562CE"/>
    <w:rsid w:val="00C60F88"/>
    <w:rsid w:val="00C75471"/>
    <w:rsid w:val="00C800C4"/>
    <w:rsid w:val="00C82595"/>
    <w:rsid w:val="00C84FA5"/>
    <w:rsid w:val="00C85D09"/>
    <w:rsid w:val="00CA1013"/>
    <w:rsid w:val="00CB2040"/>
    <w:rsid w:val="00CB7FAF"/>
    <w:rsid w:val="00CC14DE"/>
    <w:rsid w:val="00CC6594"/>
    <w:rsid w:val="00CC7908"/>
    <w:rsid w:val="00CC7A6B"/>
    <w:rsid w:val="00CC7BE0"/>
    <w:rsid w:val="00CD220D"/>
    <w:rsid w:val="00CD675B"/>
    <w:rsid w:val="00CE06BC"/>
    <w:rsid w:val="00CE26EE"/>
    <w:rsid w:val="00CE38E5"/>
    <w:rsid w:val="00CE5736"/>
    <w:rsid w:val="00CF25F7"/>
    <w:rsid w:val="00CF7881"/>
    <w:rsid w:val="00D00309"/>
    <w:rsid w:val="00D16317"/>
    <w:rsid w:val="00D17554"/>
    <w:rsid w:val="00D17591"/>
    <w:rsid w:val="00D22B2D"/>
    <w:rsid w:val="00D24E0A"/>
    <w:rsid w:val="00D2563E"/>
    <w:rsid w:val="00D25D42"/>
    <w:rsid w:val="00D30C79"/>
    <w:rsid w:val="00D41307"/>
    <w:rsid w:val="00D43D25"/>
    <w:rsid w:val="00D503FA"/>
    <w:rsid w:val="00D53ADF"/>
    <w:rsid w:val="00D54BC8"/>
    <w:rsid w:val="00D553B9"/>
    <w:rsid w:val="00D647EA"/>
    <w:rsid w:val="00D6764F"/>
    <w:rsid w:val="00D67B7F"/>
    <w:rsid w:val="00D72A41"/>
    <w:rsid w:val="00D76F67"/>
    <w:rsid w:val="00D84F1A"/>
    <w:rsid w:val="00D85690"/>
    <w:rsid w:val="00D92067"/>
    <w:rsid w:val="00D93CC4"/>
    <w:rsid w:val="00DA5E30"/>
    <w:rsid w:val="00DC646C"/>
    <w:rsid w:val="00DC6670"/>
    <w:rsid w:val="00DD00E7"/>
    <w:rsid w:val="00DD2E7A"/>
    <w:rsid w:val="00DE0374"/>
    <w:rsid w:val="00DE0F35"/>
    <w:rsid w:val="00DF039D"/>
    <w:rsid w:val="00DF064A"/>
    <w:rsid w:val="00E00924"/>
    <w:rsid w:val="00E05D67"/>
    <w:rsid w:val="00E106E8"/>
    <w:rsid w:val="00E116BA"/>
    <w:rsid w:val="00E11E02"/>
    <w:rsid w:val="00E12372"/>
    <w:rsid w:val="00E20879"/>
    <w:rsid w:val="00E22D4D"/>
    <w:rsid w:val="00E24810"/>
    <w:rsid w:val="00E332C5"/>
    <w:rsid w:val="00E34B18"/>
    <w:rsid w:val="00E37476"/>
    <w:rsid w:val="00E37F0D"/>
    <w:rsid w:val="00E4287C"/>
    <w:rsid w:val="00E46243"/>
    <w:rsid w:val="00E47008"/>
    <w:rsid w:val="00E547CE"/>
    <w:rsid w:val="00E57F32"/>
    <w:rsid w:val="00E64753"/>
    <w:rsid w:val="00E66C0B"/>
    <w:rsid w:val="00E73E02"/>
    <w:rsid w:val="00E83420"/>
    <w:rsid w:val="00E8472A"/>
    <w:rsid w:val="00EA07A6"/>
    <w:rsid w:val="00EA3C0C"/>
    <w:rsid w:val="00EA7B76"/>
    <w:rsid w:val="00EB4290"/>
    <w:rsid w:val="00EC2B08"/>
    <w:rsid w:val="00EC4D84"/>
    <w:rsid w:val="00ED1E0C"/>
    <w:rsid w:val="00ED531E"/>
    <w:rsid w:val="00EE2B46"/>
    <w:rsid w:val="00EE60D8"/>
    <w:rsid w:val="00EE6778"/>
    <w:rsid w:val="00F14163"/>
    <w:rsid w:val="00F22AEE"/>
    <w:rsid w:val="00F346EF"/>
    <w:rsid w:val="00F40586"/>
    <w:rsid w:val="00F41990"/>
    <w:rsid w:val="00F42AC0"/>
    <w:rsid w:val="00F47BF8"/>
    <w:rsid w:val="00F5371E"/>
    <w:rsid w:val="00F53807"/>
    <w:rsid w:val="00F656A5"/>
    <w:rsid w:val="00F72531"/>
    <w:rsid w:val="00F75818"/>
    <w:rsid w:val="00F84937"/>
    <w:rsid w:val="00FA3673"/>
    <w:rsid w:val="00FA37B3"/>
    <w:rsid w:val="00FB0D76"/>
    <w:rsid w:val="00FB6ABF"/>
    <w:rsid w:val="00FC4C82"/>
    <w:rsid w:val="00FC5957"/>
    <w:rsid w:val="00FD4006"/>
    <w:rsid w:val="00FE0937"/>
    <w:rsid w:val="00FF1A0D"/>
    <w:rsid w:val="00FF40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B0FD5-C5FE-434D-B320-6B32050C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C71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5B3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B5C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CD6"/>
    <w:rPr>
      <w:rFonts w:ascii="Tahoma" w:hAnsi="Tahoma" w:cs="Tahoma"/>
      <w:sz w:val="16"/>
      <w:szCs w:val="16"/>
    </w:rPr>
  </w:style>
  <w:style w:type="table" w:styleId="a5">
    <w:name w:val="Table Grid"/>
    <w:basedOn w:val="a1"/>
    <w:uiPriority w:val="59"/>
    <w:rsid w:val="00212C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1"/>
    <w:qFormat/>
    <w:rsid w:val="006028EC"/>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7">
    <w:name w:val="Основной текст Знак"/>
    <w:basedOn w:val="a0"/>
    <w:link w:val="a6"/>
    <w:uiPriority w:val="1"/>
    <w:rsid w:val="006028EC"/>
    <w:rPr>
      <w:rFonts w:ascii="Times New Roman" w:eastAsia="Times New Roman" w:hAnsi="Times New Roman" w:cs="Times New Roman"/>
      <w:lang w:bidi="ru-RU"/>
    </w:rPr>
  </w:style>
  <w:style w:type="paragraph" w:styleId="a8">
    <w:name w:val="No Spacing"/>
    <w:uiPriority w:val="1"/>
    <w:qFormat/>
    <w:rsid w:val="0054651D"/>
    <w:pPr>
      <w:spacing w:after="0" w:line="240" w:lineRule="auto"/>
    </w:pPr>
  </w:style>
  <w:style w:type="character" w:customStyle="1" w:styleId="a9">
    <w:name w:val="Основной текст_"/>
    <w:basedOn w:val="a0"/>
    <w:link w:val="11"/>
    <w:rsid w:val="00AB09DE"/>
    <w:rPr>
      <w:rFonts w:ascii="Times New Roman" w:eastAsia="Times New Roman" w:hAnsi="Times New Roman" w:cs="Times New Roman"/>
      <w:sz w:val="26"/>
      <w:szCs w:val="26"/>
    </w:rPr>
  </w:style>
  <w:style w:type="paragraph" w:customStyle="1" w:styleId="11">
    <w:name w:val="Основной текст1"/>
    <w:basedOn w:val="a"/>
    <w:link w:val="a9"/>
    <w:rsid w:val="00AB09DE"/>
    <w:pPr>
      <w:widowControl w:val="0"/>
      <w:spacing w:after="0" w:line="240" w:lineRule="auto"/>
      <w:ind w:firstLine="400"/>
    </w:pPr>
    <w:rPr>
      <w:rFonts w:ascii="Times New Roman" w:eastAsia="Times New Roman" w:hAnsi="Times New Roman" w:cs="Times New Roman"/>
      <w:sz w:val="26"/>
      <w:szCs w:val="26"/>
    </w:rPr>
  </w:style>
  <w:style w:type="character" w:customStyle="1" w:styleId="12">
    <w:name w:val="Заголовок №1_"/>
    <w:basedOn w:val="a0"/>
    <w:link w:val="13"/>
    <w:rsid w:val="002A65AE"/>
    <w:rPr>
      <w:rFonts w:ascii="Times New Roman" w:eastAsia="Times New Roman" w:hAnsi="Times New Roman" w:cs="Times New Roman"/>
      <w:b/>
      <w:bCs/>
    </w:rPr>
  </w:style>
  <w:style w:type="paragraph" w:customStyle="1" w:styleId="13">
    <w:name w:val="Заголовок №1"/>
    <w:basedOn w:val="a"/>
    <w:link w:val="12"/>
    <w:rsid w:val="002A65AE"/>
    <w:pPr>
      <w:widowControl w:val="0"/>
      <w:spacing w:after="240" w:line="300" w:lineRule="auto"/>
      <w:outlineLvl w:val="0"/>
    </w:pPr>
    <w:rPr>
      <w:rFonts w:ascii="Times New Roman" w:eastAsia="Times New Roman" w:hAnsi="Times New Roman" w:cs="Times New Roman"/>
      <w:b/>
      <w:bCs/>
    </w:rPr>
  </w:style>
  <w:style w:type="character" w:styleId="aa">
    <w:name w:val="Hyperlink"/>
    <w:basedOn w:val="a0"/>
    <w:uiPriority w:val="99"/>
    <w:unhideWhenUsed/>
    <w:rsid w:val="0093050A"/>
    <w:rPr>
      <w:color w:val="0000FF" w:themeColor="hyperlink"/>
      <w:u w:val="single"/>
    </w:rPr>
  </w:style>
  <w:style w:type="character" w:customStyle="1" w:styleId="ab">
    <w:name w:val="Подпись к таблице_"/>
    <w:basedOn w:val="a0"/>
    <w:link w:val="ac"/>
    <w:rsid w:val="00F22AEE"/>
    <w:rPr>
      <w:rFonts w:ascii="Times New Roman" w:eastAsia="Times New Roman" w:hAnsi="Times New Roman" w:cs="Times New Roman"/>
      <w:i/>
      <w:iCs/>
    </w:rPr>
  </w:style>
  <w:style w:type="paragraph" w:customStyle="1" w:styleId="ac">
    <w:name w:val="Подпись к таблице"/>
    <w:basedOn w:val="a"/>
    <w:link w:val="ab"/>
    <w:rsid w:val="00F22AEE"/>
    <w:pPr>
      <w:widowControl w:val="0"/>
      <w:spacing w:after="0" w:line="240" w:lineRule="auto"/>
    </w:pPr>
    <w:rPr>
      <w:rFonts w:ascii="Times New Roman" w:eastAsia="Times New Roman" w:hAnsi="Times New Roman" w:cs="Times New Roman"/>
      <w:i/>
      <w:iCs/>
    </w:rPr>
  </w:style>
  <w:style w:type="paragraph" w:customStyle="1" w:styleId="14">
    <w:name w:val="Без интервала1"/>
    <w:link w:val="NoSpacingChar"/>
    <w:rsid w:val="00DC646C"/>
    <w:pPr>
      <w:spacing w:after="0" w:line="240" w:lineRule="auto"/>
    </w:pPr>
    <w:rPr>
      <w:rFonts w:ascii="Calibri" w:eastAsia="Calibri" w:hAnsi="Calibri" w:cs="Times New Roman"/>
      <w:lang w:eastAsia="en-US"/>
    </w:rPr>
  </w:style>
  <w:style w:type="character" w:customStyle="1" w:styleId="NoSpacingChar">
    <w:name w:val="No Spacing Char"/>
    <w:basedOn w:val="a0"/>
    <w:link w:val="14"/>
    <w:locked/>
    <w:rsid w:val="00DC646C"/>
    <w:rPr>
      <w:rFonts w:ascii="Calibri" w:eastAsia="Calibri" w:hAnsi="Calibri" w:cs="Times New Roman"/>
      <w:lang w:eastAsia="en-US"/>
    </w:rPr>
  </w:style>
  <w:style w:type="character" w:customStyle="1" w:styleId="15">
    <w:name w:val="Номер заголовка №1_"/>
    <w:basedOn w:val="a0"/>
    <w:link w:val="16"/>
    <w:locked/>
    <w:rsid w:val="00D92067"/>
    <w:rPr>
      <w:rFonts w:ascii="Times New Roman" w:eastAsia="Times New Roman" w:hAnsi="Times New Roman" w:cs="Times New Roman"/>
      <w:color w:val="26282F"/>
      <w:sz w:val="28"/>
      <w:szCs w:val="28"/>
    </w:rPr>
  </w:style>
  <w:style w:type="paragraph" w:customStyle="1" w:styleId="16">
    <w:name w:val="Номер заголовка №1"/>
    <w:basedOn w:val="a"/>
    <w:link w:val="15"/>
    <w:rsid w:val="00D92067"/>
    <w:pPr>
      <w:widowControl w:val="0"/>
      <w:spacing w:after="0" w:line="240" w:lineRule="auto"/>
      <w:ind w:left="9340"/>
      <w:outlineLvl w:val="0"/>
    </w:pPr>
    <w:rPr>
      <w:rFonts w:ascii="Times New Roman" w:eastAsia="Times New Roman" w:hAnsi="Times New Roman" w:cs="Times New Roman"/>
      <w:color w:val="26282F"/>
      <w:sz w:val="28"/>
      <w:szCs w:val="28"/>
    </w:rPr>
  </w:style>
  <w:style w:type="character" w:customStyle="1" w:styleId="2">
    <w:name w:val="Основной текст (2)_"/>
    <w:basedOn w:val="a0"/>
    <w:link w:val="20"/>
    <w:locked/>
    <w:rsid w:val="00D92067"/>
    <w:rPr>
      <w:rFonts w:ascii="Times New Roman" w:eastAsia="Times New Roman" w:hAnsi="Times New Roman" w:cs="Times New Roman"/>
      <w:b/>
      <w:bCs/>
      <w:color w:val="26282F"/>
    </w:rPr>
  </w:style>
  <w:style w:type="paragraph" w:customStyle="1" w:styleId="20">
    <w:name w:val="Основной текст (2)"/>
    <w:basedOn w:val="a"/>
    <w:link w:val="2"/>
    <w:rsid w:val="00D92067"/>
    <w:pPr>
      <w:widowControl w:val="0"/>
      <w:spacing w:after="380" w:line="240" w:lineRule="auto"/>
      <w:jc w:val="center"/>
    </w:pPr>
    <w:rPr>
      <w:rFonts w:ascii="Times New Roman" w:eastAsia="Times New Roman" w:hAnsi="Times New Roman" w:cs="Times New Roman"/>
      <w:b/>
      <w:bCs/>
      <w:color w:val="26282F"/>
    </w:rPr>
  </w:style>
  <w:style w:type="character" w:customStyle="1" w:styleId="ad">
    <w:name w:val="Другое_"/>
    <w:basedOn w:val="a0"/>
    <w:link w:val="ae"/>
    <w:locked/>
    <w:rsid w:val="00D92067"/>
    <w:rPr>
      <w:rFonts w:ascii="Times New Roman" w:eastAsia="Times New Roman" w:hAnsi="Times New Roman" w:cs="Times New Roman"/>
    </w:rPr>
  </w:style>
  <w:style w:type="paragraph" w:customStyle="1" w:styleId="ae">
    <w:name w:val="Другое"/>
    <w:basedOn w:val="a"/>
    <w:link w:val="ad"/>
    <w:rsid w:val="00D92067"/>
    <w:pPr>
      <w:widowControl w:val="0"/>
      <w:spacing w:after="0" w:line="240" w:lineRule="auto"/>
    </w:pPr>
    <w:rPr>
      <w:rFonts w:ascii="Times New Roman" w:eastAsia="Times New Roman" w:hAnsi="Times New Roman" w:cs="Times New Roman"/>
    </w:rPr>
  </w:style>
  <w:style w:type="paragraph" w:styleId="af">
    <w:name w:val="List Paragraph"/>
    <w:basedOn w:val="a"/>
    <w:uiPriority w:val="34"/>
    <w:qFormat/>
    <w:rsid w:val="00112195"/>
    <w:pPr>
      <w:ind w:left="720"/>
      <w:contextualSpacing/>
    </w:pPr>
    <w:rPr>
      <w:rFonts w:eastAsiaTheme="minorHAnsi"/>
      <w:lang w:eastAsia="en-US"/>
    </w:rPr>
  </w:style>
  <w:style w:type="paragraph" w:styleId="af0">
    <w:name w:val="header"/>
    <w:basedOn w:val="a"/>
    <w:link w:val="af1"/>
    <w:uiPriority w:val="99"/>
    <w:semiHidden/>
    <w:unhideWhenUsed/>
    <w:rsid w:val="004C3B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C3B77"/>
  </w:style>
  <w:style w:type="paragraph" w:styleId="af2">
    <w:name w:val="footer"/>
    <w:basedOn w:val="a"/>
    <w:link w:val="af3"/>
    <w:uiPriority w:val="99"/>
    <w:unhideWhenUsed/>
    <w:rsid w:val="004C3B7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C3B77"/>
  </w:style>
  <w:style w:type="paragraph" w:styleId="af4">
    <w:name w:val="Document Map"/>
    <w:basedOn w:val="a"/>
    <w:link w:val="af5"/>
    <w:uiPriority w:val="99"/>
    <w:semiHidden/>
    <w:unhideWhenUsed/>
    <w:rsid w:val="00462E4D"/>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462E4D"/>
    <w:rPr>
      <w:rFonts w:ascii="Tahoma" w:hAnsi="Tahoma" w:cs="Tahoma"/>
      <w:sz w:val="16"/>
      <w:szCs w:val="16"/>
    </w:rPr>
  </w:style>
  <w:style w:type="character" w:customStyle="1" w:styleId="10">
    <w:name w:val="Заголовок 1 Знак"/>
    <w:basedOn w:val="a0"/>
    <w:link w:val="1"/>
    <w:uiPriority w:val="9"/>
    <w:rsid w:val="00BC71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462368">
      <w:bodyDiv w:val="1"/>
      <w:marLeft w:val="0"/>
      <w:marRight w:val="0"/>
      <w:marTop w:val="0"/>
      <w:marBottom w:val="0"/>
      <w:divBdr>
        <w:top w:val="none" w:sz="0" w:space="0" w:color="auto"/>
        <w:left w:val="none" w:sz="0" w:space="0" w:color="auto"/>
        <w:bottom w:val="none" w:sz="0" w:space="0" w:color="auto"/>
        <w:right w:val="none" w:sz="0" w:space="0" w:color="auto"/>
      </w:divBdr>
    </w:div>
    <w:div w:id="16862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360.webnod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CAC2-371F-4FFF-9B1C-E8D9B0E3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26</Pages>
  <Words>8445</Words>
  <Characters>48141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cp:lastModifiedBy>
  <cp:revision>26</cp:revision>
  <cp:lastPrinted>2020-04-20T10:20:00Z</cp:lastPrinted>
  <dcterms:created xsi:type="dcterms:W3CDTF">2020-04-13T11:20:00Z</dcterms:created>
  <dcterms:modified xsi:type="dcterms:W3CDTF">2020-04-20T11:14:00Z</dcterms:modified>
</cp:coreProperties>
</file>